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0" w:type="auto"/>
        <w:tblBorders>
          <w:top w:val="none" w:sz="0" w:space="0" w:color="auto"/>
          <w:left w:val="none" w:sz="0" w:space="0" w:color="auto"/>
          <w:bottom w:val="none" w:sz="0" w:space="0" w:color="auto"/>
          <w:right w:val="none" w:sz="0" w:space="0" w:color="auto"/>
          <w:insideV w:val="none" w:sz="0" w:space="0" w:color="auto"/>
        </w:tblBorders>
        <w:tblLayout w:type="fixed"/>
        <w:tblCellMar>
          <w:left w:w="86" w:type="dxa"/>
          <w:right w:w="86" w:type="dxa"/>
        </w:tblCellMar>
        <w:tblLook w:val="04A0" w:firstRow="1" w:lastRow="0" w:firstColumn="1" w:lastColumn="0" w:noHBand="0" w:noVBand="1"/>
      </w:tblPr>
      <w:tblGrid>
        <w:gridCol w:w="8941"/>
      </w:tblGrid>
      <w:tr w:rsidR="00BC69BE" w:rsidRPr="00D86242" w14:paraId="49C88740" w14:textId="77777777" w:rsidTr="00BC69BE">
        <w:trPr>
          <w:trHeight w:val="438"/>
        </w:trPr>
        <w:tc>
          <w:tcPr>
            <w:tcW w:w="8941" w:type="dxa"/>
          </w:tcPr>
          <w:p w14:paraId="22F5C663" w14:textId="1D9D8D4B" w:rsidR="00BC69BE" w:rsidRPr="00DE461A" w:rsidRDefault="00BC69BE" w:rsidP="00DE461A">
            <w:pPr>
              <w:pStyle w:val="Normativo"/>
              <w:spacing w:line="276" w:lineRule="auto"/>
              <w:jc w:val="center"/>
              <w:rPr>
                <w:rFonts w:cs="Arial"/>
                <w:b/>
                <w:color w:val="165788"/>
                <w:sz w:val="26"/>
                <w:szCs w:val="26"/>
              </w:rPr>
            </w:pPr>
            <w:r w:rsidRPr="00DE461A">
              <w:rPr>
                <w:rFonts w:cs="Arial"/>
                <w:b/>
                <w:color w:val="000000" w:themeColor="text1"/>
                <w:sz w:val="28"/>
                <w:szCs w:val="28"/>
              </w:rPr>
              <w:t>Memorial Descritivo para Contratação de Serviços de Avaliação da Exposição Ocupacional a Agentes Ambientais.</w:t>
            </w:r>
          </w:p>
        </w:tc>
      </w:tr>
    </w:tbl>
    <w:p w14:paraId="2CF98070" w14:textId="77777777" w:rsidR="00AB7EEC" w:rsidRDefault="00AB7EEC" w:rsidP="00171B1F">
      <w:pPr>
        <w:tabs>
          <w:tab w:val="right" w:pos="9638"/>
        </w:tabs>
        <w:spacing w:before="120" w:after="120" w:line="240" w:lineRule="auto"/>
        <w:rPr>
          <w:rFonts w:ascii="Arial" w:hAnsi="Arial" w:cs="Arial"/>
          <w:b/>
          <w:sz w:val="20"/>
          <w:szCs w:val="20"/>
          <w:lang w:eastAsia="pt-BR"/>
        </w:rPr>
      </w:pPr>
    </w:p>
    <w:p w14:paraId="7AC10886" w14:textId="77777777" w:rsidR="006067BB" w:rsidRPr="00C0348A" w:rsidRDefault="00421F30" w:rsidP="00AB7EEC">
      <w:pPr>
        <w:tabs>
          <w:tab w:val="right" w:pos="9638"/>
        </w:tabs>
        <w:spacing w:before="120" w:after="120" w:line="240" w:lineRule="auto"/>
        <w:rPr>
          <w:rFonts w:ascii="Arial" w:hAnsi="Arial" w:cs="Arial"/>
          <w:sz w:val="20"/>
          <w:szCs w:val="20"/>
        </w:rPr>
      </w:pPr>
      <w:r w:rsidRPr="00C0348A">
        <w:rPr>
          <w:rFonts w:ascii="Arial" w:hAnsi="Arial" w:cs="Arial"/>
          <w:b/>
          <w:sz w:val="20"/>
          <w:szCs w:val="20"/>
          <w:lang w:eastAsia="pt-BR"/>
        </w:rPr>
        <w:t>TIPO DE CONTRATAÇÃO</w:t>
      </w:r>
      <w:r w:rsidR="00AB7EEC">
        <w:rPr>
          <w:rFonts w:ascii="Arial" w:hAnsi="Arial" w:cs="Arial"/>
          <w:b/>
          <w:sz w:val="20"/>
          <w:szCs w:val="20"/>
          <w:lang w:eastAsia="pt-BR"/>
        </w:rPr>
        <w:t>:</w:t>
      </w:r>
      <w:r w:rsidR="006067BB" w:rsidRPr="00C0348A">
        <w:rPr>
          <w:rFonts w:ascii="Arial" w:hAnsi="Arial" w:cs="Arial"/>
          <w:sz w:val="20"/>
          <w:szCs w:val="20"/>
        </w:rPr>
        <w:t xml:space="preserve">  </w:t>
      </w:r>
      <w:r w:rsidR="00AB7EEC">
        <w:rPr>
          <w:rFonts w:ascii="Arial" w:hAnsi="Arial" w:cs="Arial"/>
          <w:sz w:val="20"/>
          <w:szCs w:val="20"/>
        </w:rPr>
        <w:t xml:space="preserve">   </w:t>
      </w:r>
      <w:r w:rsidR="006067BB" w:rsidRPr="00C0348A">
        <w:rPr>
          <w:rFonts w:ascii="Arial" w:hAnsi="Arial" w:cs="Arial"/>
          <w:color w:val="000000"/>
          <w:sz w:val="20"/>
          <w:szCs w:val="20"/>
        </w:rPr>
        <w:t xml:space="preserve"> </w:t>
      </w:r>
      <w:r w:rsidR="001B0601">
        <w:rPr>
          <w:rFonts w:ascii="Arial" w:hAnsi="Arial" w:cs="Arial"/>
          <w:color w:val="000000"/>
          <w:sz w:val="20"/>
          <w:szCs w:val="20"/>
        </w:rPr>
        <w:fldChar w:fldCharType="begin">
          <w:ffData>
            <w:name w:val="Selecionar1"/>
            <w:enabled/>
            <w:calcOnExit w:val="0"/>
            <w:checkBox>
              <w:sizeAuto/>
              <w:default w:val="1"/>
            </w:checkBox>
          </w:ffData>
        </w:fldChar>
      </w:r>
      <w:bookmarkStart w:id="0" w:name="Selecionar1"/>
      <w:r w:rsidR="001B0601">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1B0601">
        <w:rPr>
          <w:rFonts w:ascii="Arial" w:hAnsi="Arial" w:cs="Arial"/>
          <w:color w:val="000000"/>
          <w:sz w:val="20"/>
          <w:szCs w:val="20"/>
        </w:rPr>
        <w:fldChar w:fldCharType="end"/>
      </w:r>
      <w:bookmarkEnd w:id="0"/>
      <w:r w:rsidR="006067BB" w:rsidRPr="00C0348A">
        <w:rPr>
          <w:rFonts w:ascii="Arial" w:hAnsi="Arial" w:cs="Arial"/>
          <w:color w:val="000000"/>
          <w:sz w:val="20"/>
          <w:szCs w:val="20"/>
        </w:rPr>
        <w:t xml:space="preserve"> </w:t>
      </w:r>
      <w:r w:rsidRPr="00C0348A">
        <w:rPr>
          <w:rFonts w:ascii="Arial" w:hAnsi="Arial" w:cs="Arial"/>
          <w:sz w:val="20"/>
          <w:szCs w:val="20"/>
        </w:rPr>
        <w:t xml:space="preserve">TOMADA DE PREÇO     </w:t>
      </w:r>
      <w:r w:rsidR="00AB7EEC">
        <w:rPr>
          <w:rFonts w:ascii="Arial" w:hAnsi="Arial" w:cs="Arial"/>
          <w:sz w:val="20"/>
          <w:szCs w:val="20"/>
        </w:rPr>
        <w:t xml:space="preserve">    </w:t>
      </w:r>
      <w:r w:rsidRPr="00C0348A">
        <w:rPr>
          <w:rFonts w:ascii="Arial" w:hAnsi="Arial" w:cs="Arial"/>
          <w:sz w:val="20"/>
          <w:szCs w:val="20"/>
        </w:rPr>
        <w:t xml:space="preserve"> </w:t>
      </w:r>
      <w:bookmarkStart w:id="1" w:name="Selecionar2"/>
      <w:bookmarkEnd w:id="1"/>
      <w:r w:rsidR="006067BB" w:rsidRPr="00C0348A">
        <w:rPr>
          <w:rFonts w:ascii="Arial" w:hAnsi="Arial" w:cs="Arial"/>
          <w:color w:val="000000"/>
          <w:sz w:val="20"/>
          <w:szCs w:val="20"/>
        </w:rPr>
        <w:t xml:space="preserve"> </w:t>
      </w:r>
      <w:r w:rsidR="006067BB" w:rsidRPr="00C0348A">
        <w:rPr>
          <w:rFonts w:ascii="Arial" w:hAnsi="Arial" w:cs="Arial"/>
          <w:color w:val="000000"/>
          <w:sz w:val="20"/>
          <w:szCs w:val="20"/>
        </w:rPr>
        <w:fldChar w:fldCharType="begin">
          <w:ffData>
            <w:name w:val="Selecionar1"/>
            <w:enabled/>
            <w:calcOnExit w:val="0"/>
            <w:checkBox>
              <w:sizeAuto/>
              <w:default w:val="0"/>
              <w:checked w:val="0"/>
            </w:checkBox>
          </w:ffData>
        </w:fldChar>
      </w:r>
      <w:r w:rsidR="006067BB"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6067BB" w:rsidRPr="00C0348A">
        <w:rPr>
          <w:rFonts w:ascii="Arial" w:hAnsi="Arial" w:cs="Arial"/>
          <w:color w:val="000000"/>
          <w:sz w:val="20"/>
          <w:szCs w:val="20"/>
        </w:rPr>
        <w:fldChar w:fldCharType="end"/>
      </w:r>
      <w:r w:rsidR="006067BB" w:rsidRPr="00C0348A">
        <w:rPr>
          <w:rFonts w:ascii="Arial" w:hAnsi="Arial" w:cs="Arial"/>
          <w:color w:val="000000"/>
          <w:sz w:val="20"/>
          <w:szCs w:val="20"/>
        </w:rPr>
        <w:t xml:space="preserve"> </w:t>
      </w:r>
      <w:r w:rsidRPr="00C0348A">
        <w:rPr>
          <w:rFonts w:ascii="Arial" w:hAnsi="Arial" w:cs="Arial"/>
          <w:sz w:val="20"/>
          <w:szCs w:val="20"/>
        </w:rPr>
        <w:t xml:space="preserve"> ADITIVO           </w:t>
      </w:r>
      <w:bookmarkStart w:id="2" w:name="Selecionar3"/>
      <w:bookmarkEnd w:id="2"/>
      <w:r w:rsidRPr="00C0348A">
        <w:rPr>
          <w:rFonts w:ascii="Arial" w:hAnsi="Arial" w:cs="Arial"/>
          <w:sz w:val="20"/>
          <w:szCs w:val="20"/>
        </w:rPr>
        <w:t xml:space="preserve"> </w:t>
      </w:r>
      <w:r w:rsidR="006067BB" w:rsidRPr="00C0348A">
        <w:rPr>
          <w:rFonts w:ascii="Arial" w:hAnsi="Arial" w:cs="Arial"/>
          <w:color w:val="000000"/>
          <w:sz w:val="20"/>
          <w:szCs w:val="20"/>
        </w:rPr>
        <w:t xml:space="preserve"> </w:t>
      </w:r>
      <w:r w:rsidR="006067BB" w:rsidRPr="00C0348A">
        <w:rPr>
          <w:rFonts w:ascii="Arial" w:hAnsi="Arial" w:cs="Arial"/>
          <w:color w:val="000000"/>
          <w:sz w:val="20"/>
          <w:szCs w:val="20"/>
        </w:rPr>
        <w:fldChar w:fldCharType="begin">
          <w:ffData>
            <w:name w:val="Selecionar1"/>
            <w:enabled/>
            <w:calcOnExit w:val="0"/>
            <w:checkBox>
              <w:sizeAuto/>
              <w:default w:val="0"/>
            </w:checkBox>
          </w:ffData>
        </w:fldChar>
      </w:r>
      <w:r w:rsidR="006067BB"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6067BB" w:rsidRPr="00C0348A">
        <w:rPr>
          <w:rFonts w:ascii="Arial" w:hAnsi="Arial" w:cs="Arial"/>
          <w:color w:val="000000"/>
          <w:sz w:val="20"/>
          <w:szCs w:val="20"/>
        </w:rPr>
        <w:fldChar w:fldCharType="end"/>
      </w:r>
      <w:r w:rsidR="006067BB" w:rsidRPr="00C0348A">
        <w:rPr>
          <w:rFonts w:ascii="Arial" w:hAnsi="Arial" w:cs="Arial"/>
          <w:color w:val="000000"/>
          <w:sz w:val="20"/>
          <w:szCs w:val="20"/>
        </w:rPr>
        <w:t xml:space="preserve"> </w:t>
      </w:r>
      <w:r w:rsidR="006067BB" w:rsidRPr="00C0348A">
        <w:rPr>
          <w:rFonts w:ascii="Arial" w:hAnsi="Arial" w:cs="Arial"/>
          <w:sz w:val="20"/>
          <w:szCs w:val="20"/>
        </w:rPr>
        <w:t xml:space="preserve"> </w:t>
      </w:r>
      <w:r w:rsidRPr="00C0348A">
        <w:rPr>
          <w:rFonts w:ascii="Arial" w:hAnsi="Arial" w:cs="Arial"/>
          <w:sz w:val="20"/>
          <w:szCs w:val="20"/>
        </w:rPr>
        <w:t>REGULARIZAÇÃO</w:t>
      </w:r>
      <w:r w:rsidR="006067BB" w:rsidRPr="00C0348A">
        <w:rPr>
          <w:rFonts w:ascii="Arial" w:hAnsi="Arial" w:cs="Arial"/>
          <w:sz w:val="20"/>
          <w:szCs w:val="20"/>
        </w:rPr>
        <w:t xml:space="preserve"> </w:t>
      </w:r>
    </w:p>
    <w:p w14:paraId="5A70F397" w14:textId="77777777" w:rsidR="002C26EB" w:rsidRPr="00976182" w:rsidRDefault="00421F30">
      <w:pPr>
        <w:spacing w:before="120" w:after="120" w:line="240" w:lineRule="auto"/>
        <w:rPr>
          <w:rFonts w:ascii="Arial" w:hAnsi="Arial" w:cs="Arial"/>
          <w:sz w:val="16"/>
          <w:szCs w:val="16"/>
        </w:rPr>
      </w:pPr>
      <w:r w:rsidRPr="00976182">
        <w:rPr>
          <w:rFonts w:ascii="Arial" w:hAnsi="Arial" w:cs="Arial"/>
          <w:sz w:val="16"/>
          <w:szCs w:val="16"/>
        </w:rPr>
        <w:t xml:space="preserve">                             </w:t>
      </w:r>
    </w:p>
    <w:tbl>
      <w:tblPr>
        <w:tblW w:w="10031" w:type="dxa"/>
        <w:tblLayout w:type="fixed"/>
        <w:tblCellMar>
          <w:left w:w="10" w:type="dxa"/>
          <w:right w:w="10" w:type="dxa"/>
        </w:tblCellMar>
        <w:tblLook w:val="0000" w:firstRow="0" w:lastRow="0" w:firstColumn="0" w:lastColumn="0" w:noHBand="0" w:noVBand="0"/>
      </w:tblPr>
      <w:tblGrid>
        <w:gridCol w:w="10031"/>
      </w:tblGrid>
      <w:tr w:rsidR="002C26EB" w:rsidRPr="00C0348A" w14:paraId="6FC389BF" w14:textId="77777777">
        <w:trPr>
          <w:trHeight w:val="284"/>
        </w:trPr>
        <w:tc>
          <w:tcPr>
            <w:tcW w:w="100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DCBE3" w14:textId="1E16F873" w:rsidR="002C26EB" w:rsidRPr="00C0348A" w:rsidRDefault="000935F1" w:rsidP="001C11F9">
            <w:pPr>
              <w:spacing w:before="120" w:after="120" w:line="240" w:lineRule="auto"/>
              <w:jc w:val="both"/>
              <w:rPr>
                <w:rFonts w:ascii="Arial" w:hAnsi="Arial" w:cs="Arial"/>
                <w:sz w:val="20"/>
                <w:szCs w:val="20"/>
              </w:rPr>
            </w:pPr>
            <w:r w:rsidRPr="00C0348A">
              <w:rPr>
                <w:rFonts w:ascii="Arial" w:hAnsi="Arial" w:cs="Arial"/>
                <w:b/>
                <w:sz w:val="20"/>
                <w:szCs w:val="20"/>
                <w:lang w:eastAsia="pt-BR"/>
              </w:rPr>
              <w:t>Objeto do Serviço:</w:t>
            </w:r>
            <w:bookmarkStart w:id="3" w:name="Texto33"/>
            <w:r w:rsidRPr="00C0348A">
              <w:rPr>
                <w:rFonts w:ascii="Arial" w:hAnsi="Arial" w:cs="Arial"/>
                <w:sz w:val="20"/>
                <w:szCs w:val="20"/>
              </w:rPr>
              <w:t xml:space="preserve"> </w:t>
            </w:r>
            <w:bookmarkEnd w:id="3"/>
            <w:r w:rsidR="001C11F9" w:rsidRPr="00460D22">
              <w:rPr>
                <w:rFonts w:ascii="Arial" w:hAnsi="Arial" w:cs="Arial"/>
                <w:color w:val="000000" w:themeColor="text1"/>
                <w:sz w:val="20"/>
                <w:szCs w:val="20"/>
              </w:rPr>
              <w:t xml:space="preserve">Serviços de Avaliação Quantitativa dos Agentes Ambientais </w:t>
            </w:r>
            <w:r w:rsidR="001B0601" w:rsidRPr="00460D22">
              <w:rPr>
                <w:rFonts w:ascii="Arial" w:hAnsi="Arial" w:cs="Arial"/>
                <w:color w:val="000000" w:themeColor="text1"/>
                <w:sz w:val="20"/>
                <w:szCs w:val="20"/>
              </w:rPr>
              <w:t>conforme legislação nacional e internacional, incluindo fornecimento de documentação específica em meio físico e digital.</w:t>
            </w:r>
            <w:r w:rsidR="001B0601" w:rsidRPr="00460D22">
              <w:rPr>
                <w:rFonts w:ascii="Arial" w:hAnsi="Arial" w:cs="Arial"/>
                <w:color w:val="000000" w:themeColor="text1"/>
                <w:sz w:val="20"/>
                <w:szCs w:val="20"/>
                <w:lang w:eastAsia="pt-BR"/>
              </w:rPr>
              <w:t xml:space="preserve"> </w:t>
            </w:r>
            <w:r w:rsidR="00C241F3" w:rsidRPr="00460D22">
              <w:rPr>
                <w:rFonts w:ascii="Arial" w:hAnsi="Arial" w:cs="Arial"/>
                <w:color w:val="000000" w:themeColor="text1"/>
                <w:sz w:val="20"/>
                <w:szCs w:val="20"/>
                <w:lang w:eastAsia="pt-BR"/>
              </w:rPr>
              <w:t> </w:t>
            </w:r>
            <w:r w:rsidR="00FC4DA6" w:rsidRPr="00460D22">
              <w:rPr>
                <w:rFonts w:ascii="Arial" w:hAnsi="Arial" w:cs="Arial"/>
                <w:noProof/>
                <w:color w:val="000000" w:themeColor="text1"/>
                <w:sz w:val="20"/>
                <w:szCs w:val="20"/>
                <w:lang w:eastAsia="pt-BR"/>
              </w:rPr>
              <w:t xml:space="preserve"> Relatório Técnico conclusivo</w:t>
            </w:r>
            <w:r w:rsidR="007F4D48" w:rsidRPr="00460D22">
              <w:rPr>
                <w:rFonts w:ascii="Arial" w:hAnsi="Arial" w:cs="Arial"/>
                <w:noProof/>
                <w:color w:val="000000" w:themeColor="text1"/>
                <w:sz w:val="20"/>
                <w:szCs w:val="20"/>
                <w:lang w:eastAsia="pt-BR"/>
              </w:rPr>
              <w:t>, LTCAT</w:t>
            </w:r>
            <w:r w:rsidR="00FC4DA6" w:rsidRPr="00460D22">
              <w:rPr>
                <w:rFonts w:ascii="Arial" w:hAnsi="Arial" w:cs="Arial"/>
                <w:noProof/>
                <w:color w:val="000000" w:themeColor="text1"/>
                <w:sz w:val="20"/>
                <w:szCs w:val="20"/>
                <w:lang w:eastAsia="pt-BR"/>
              </w:rPr>
              <w:t xml:space="preserve"> em atendimento ás prerrogativas da</w:t>
            </w:r>
            <w:r w:rsidR="007F4D48" w:rsidRPr="00460D22">
              <w:rPr>
                <w:rFonts w:ascii="Arial" w:hAnsi="Arial" w:cs="Arial"/>
                <w:noProof/>
                <w:color w:val="000000" w:themeColor="text1"/>
                <w:sz w:val="20"/>
                <w:szCs w:val="20"/>
                <w:lang w:eastAsia="pt-BR"/>
              </w:rPr>
              <w:t>s</w:t>
            </w:r>
            <w:r w:rsidR="00FC4DA6" w:rsidRPr="00460D22">
              <w:rPr>
                <w:rFonts w:ascii="Arial" w:hAnsi="Arial" w:cs="Arial"/>
                <w:noProof/>
                <w:color w:val="000000" w:themeColor="text1"/>
                <w:sz w:val="20"/>
                <w:szCs w:val="20"/>
                <w:lang w:eastAsia="pt-BR"/>
              </w:rPr>
              <w:t xml:space="preserve"> N</w:t>
            </w:r>
            <w:r w:rsidR="00BB1100" w:rsidRPr="00460D22">
              <w:rPr>
                <w:rFonts w:ascii="Arial" w:hAnsi="Arial" w:cs="Arial"/>
                <w:noProof/>
                <w:color w:val="000000" w:themeColor="text1"/>
                <w:sz w:val="20"/>
                <w:szCs w:val="20"/>
                <w:lang w:eastAsia="pt-BR"/>
              </w:rPr>
              <w:t>ormas Regulamentadoras</w:t>
            </w:r>
            <w:r w:rsidR="003279B7" w:rsidRPr="00460D22">
              <w:rPr>
                <w:rFonts w:ascii="Arial" w:hAnsi="Arial" w:cs="Arial"/>
                <w:noProof/>
                <w:color w:val="000000" w:themeColor="text1"/>
                <w:sz w:val="20"/>
                <w:szCs w:val="20"/>
                <w:lang w:eastAsia="pt-BR"/>
              </w:rPr>
              <w:t xml:space="preserve"> </w:t>
            </w:r>
            <w:r w:rsidR="00BB1100" w:rsidRPr="00460D22">
              <w:rPr>
                <w:rFonts w:ascii="Arial" w:hAnsi="Arial" w:cs="Arial"/>
                <w:noProof/>
                <w:color w:val="000000" w:themeColor="text1"/>
                <w:sz w:val="20"/>
                <w:szCs w:val="20"/>
                <w:lang w:eastAsia="pt-BR"/>
              </w:rPr>
              <w:t>(</w:t>
            </w:r>
            <w:r w:rsidR="003279B7" w:rsidRPr="00460D22">
              <w:rPr>
                <w:rFonts w:ascii="Arial" w:hAnsi="Arial" w:cs="Arial"/>
                <w:noProof/>
                <w:color w:val="000000" w:themeColor="text1"/>
                <w:sz w:val="20"/>
                <w:szCs w:val="20"/>
                <w:lang w:eastAsia="pt-BR"/>
              </w:rPr>
              <w:t>09,15,16,</w:t>
            </w:r>
            <w:r w:rsidR="00FC4DA6" w:rsidRPr="00460D22">
              <w:rPr>
                <w:rFonts w:ascii="Arial" w:hAnsi="Arial" w:cs="Arial"/>
                <w:noProof/>
                <w:color w:val="000000" w:themeColor="text1"/>
                <w:sz w:val="20"/>
                <w:szCs w:val="20"/>
                <w:lang w:eastAsia="pt-BR"/>
              </w:rPr>
              <w:t>22</w:t>
            </w:r>
            <w:r w:rsidR="003279B7" w:rsidRPr="00460D22">
              <w:rPr>
                <w:rFonts w:ascii="Arial" w:hAnsi="Arial" w:cs="Arial"/>
                <w:noProof/>
                <w:color w:val="000000" w:themeColor="text1"/>
                <w:sz w:val="20"/>
                <w:szCs w:val="20"/>
                <w:lang w:eastAsia="pt-BR"/>
              </w:rPr>
              <w:t>)</w:t>
            </w:r>
            <w:r w:rsidR="00FC4DA6" w:rsidRPr="00460D22">
              <w:rPr>
                <w:rFonts w:ascii="Arial" w:hAnsi="Arial" w:cs="Arial"/>
                <w:noProof/>
                <w:color w:val="000000" w:themeColor="text1"/>
                <w:sz w:val="20"/>
                <w:szCs w:val="20"/>
                <w:lang w:eastAsia="pt-BR"/>
              </w:rPr>
              <w:t>,</w:t>
            </w:r>
            <w:r w:rsidR="007F4D48" w:rsidRPr="00460D22">
              <w:rPr>
                <w:rFonts w:ascii="Arial" w:hAnsi="Arial" w:cs="Arial"/>
                <w:noProof/>
                <w:color w:val="000000" w:themeColor="text1"/>
                <w:sz w:val="20"/>
                <w:szCs w:val="20"/>
                <w:lang w:eastAsia="pt-BR"/>
              </w:rPr>
              <w:t xml:space="preserve"> </w:t>
            </w:r>
            <w:r w:rsidR="00FC4DA6" w:rsidRPr="00460D22">
              <w:rPr>
                <w:rFonts w:ascii="Arial" w:hAnsi="Arial" w:cs="Arial"/>
                <w:noProof/>
                <w:color w:val="000000" w:themeColor="text1"/>
                <w:sz w:val="20"/>
                <w:szCs w:val="20"/>
                <w:lang w:eastAsia="pt-BR"/>
              </w:rPr>
              <w:t xml:space="preserve">ACGIH e </w:t>
            </w:r>
            <w:r w:rsidR="003279B7" w:rsidRPr="00460D22">
              <w:rPr>
                <w:rFonts w:ascii="Arial" w:hAnsi="Arial" w:cs="Arial"/>
                <w:noProof/>
                <w:color w:val="000000" w:themeColor="text1"/>
                <w:sz w:val="20"/>
                <w:szCs w:val="20"/>
                <w:lang w:eastAsia="pt-BR"/>
              </w:rPr>
              <w:t>Normas de Higiene Ocupacional (</w:t>
            </w:r>
            <w:r w:rsidR="00FC4DA6" w:rsidRPr="00460D22">
              <w:rPr>
                <w:rFonts w:ascii="Arial" w:hAnsi="Arial" w:cs="Arial"/>
                <w:noProof/>
                <w:color w:val="000000" w:themeColor="text1"/>
                <w:sz w:val="20"/>
                <w:szCs w:val="20"/>
                <w:lang w:eastAsia="pt-BR"/>
              </w:rPr>
              <w:t>NHO</w:t>
            </w:r>
            <w:r w:rsidR="00AA6145" w:rsidRPr="00460D22">
              <w:rPr>
                <w:rFonts w:ascii="Arial" w:hAnsi="Arial" w:cs="Arial"/>
                <w:noProof/>
                <w:color w:val="000000" w:themeColor="text1"/>
                <w:sz w:val="20"/>
                <w:szCs w:val="20"/>
                <w:lang w:eastAsia="pt-BR"/>
              </w:rPr>
              <w:t>s</w:t>
            </w:r>
            <w:r w:rsidR="003279B7" w:rsidRPr="00460D22">
              <w:rPr>
                <w:rFonts w:ascii="Arial" w:hAnsi="Arial" w:cs="Arial"/>
                <w:noProof/>
                <w:color w:val="000000" w:themeColor="text1"/>
                <w:sz w:val="20"/>
                <w:szCs w:val="20"/>
                <w:lang w:eastAsia="pt-BR"/>
              </w:rPr>
              <w:t>)</w:t>
            </w:r>
            <w:r w:rsidR="00FC4DA6" w:rsidRPr="00460D22">
              <w:rPr>
                <w:rFonts w:ascii="Arial" w:hAnsi="Arial" w:cs="Arial"/>
                <w:noProof/>
                <w:color w:val="000000" w:themeColor="text1"/>
                <w:sz w:val="20"/>
                <w:szCs w:val="20"/>
                <w:lang w:eastAsia="pt-BR"/>
              </w:rPr>
              <w:t>, Previdência Social</w:t>
            </w:r>
            <w:r w:rsidR="007F4D48" w:rsidRPr="00460D22">
              <w:rPr>
                <w:rFonts w:ascii="Arial" w:hAnsi="Arial" w:cs="Arial"/>
                <w:noProof/>
                <w:color w:val="000000" w:themeColor="text1"/>
                <w:sz w:val="20"/>
                <w:szCs w:val="20"/>
                <w:lang w:eastAsia="pt-BR"/>
              </w:rPr>
              <w:t>.</w:t>
            </w:r>
            <w:r w:rsidR="003279B7" w:rsidRPr="00460D22">
              <w:rPr>
                <w:rFonts w:ascii="Arial" w:hAnsi="Arial" w:cs="Arial"/>
                <w:noProof/>
                <w:color w:val="000000" w:themeColor="text1"/>
                <w:sz w:val="20"/>
                <w:szCs w:val="20"/>
                <w:lang w:eastAsia="pt-BR"/>
              </w:rPr>
              <w:t xml:space="preserve"> </w:t>
            </w:r>
          </w:p>
        </w:tc>
      </w:tr>
    </w:tbl>
    <w:p w14:paraId="3B884CC3" w14:textId="77777777" w:rsidR="002C26EB" w:rsidRPr="00AB7EEC" w:rsidRDefault="002C26EB">
      <w:pPr>
        <w:spacing w:before="120" w:after="120" w:line="240" w:lineRule="auto"/>
        <w:rPr>
          <w:rFonts w:ascii="Arial" w:hAnsi="Arial" w:cs="Arial"/>
          <w:sz w:val="2"/>
          <w:szCs w:val="20"/>
        </w:rPr>
      </w:pPr>
    </w:p>
    <w:tbl>
      <w:tblPr>
        <w:tblW w:w="10031" w:type="dxa"/>
        <w:tblCellMar>
          <w:left w:w="10" w:type="dxa"/>
          <w:right w:w="10" w:type="dxa"/>
        </w:tblCellMar>
        <w:tblLook w:val="0000" w:firstRow="0" w:lastRow="0" w:firstColumn="0" w:lastColumn="0" w:noHBand="0" w:noVBand="0"/>
      </w:tblPr>
      <w:tblGrid>
        <w:gridCol w:w="2444"/>
        <w:gridCol w:w="2444"/>
        <w:gridCol w:w="2445"/>
        <w:gridCol w:w="2698"/>
      </w:tblGrid>
      <w:tr w:rsidR="002C26EB" w:rsidRPr="00C0348A" w14:paraId="4A635912" w14:textId="77777777" w:rsidTr="00AB7EEC">
        <w:trPr>
          <w:trHeight w:val="468"/>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5AFBA" w14:textId="2C0BDDA2" w:rsidR="002C26EB" w:rsidRPr="00C0348A" w:rsidRDefault="000935F1" w:rsidP="00C241F3">
            <w:pPr>
              <w:spacing w:before="120" w:after="120" w:line="240" w:lineRule="auto"/>
              <w:rPr>
                <w:rFonts w:ascii="Arial" w:hAnsi="Arial" w:cs="Arial"/>
                <w:sz w:val="20"/>
                <w:szCs w:val="20"/>
              </w:rPr>
            </w:pPr>
            <w:r w:rsidRPr="00C0348A">
              <w:rPr>
                <w:rFonts w:ascii="Arial" w:hAnsi="Arial" w:cs="Arial"/>
                <w:b/>
                <w:sz w:val="20"/>
                <w:szCs w:val="20"/>
              </w:rPr>
              <w:t>Local</w:t>
            </w:r>
            <w:proofErr w:type="gramStart"/>
            <w:r w:rsidRPr="00C0348A">
              <w:rPr>
                <w:rFonts w:ascii="Arial" w:hAnsi="Arial" w:cs="Arial"/>
                <w:b/>
                <w:sz w:val="20"/>
                <w:szCs w:val="20"/>
              </w:rPr>
              <w:t>:</w:t>
            </w:r>
            <w:r w:rsidRPr="00C0348A">
              <w:rPr>
                <w:rFonts w:ascii="Arial" w:hAnsi="Arial" w:cs="Arial"/>
                <w:sz w:val="20"/>
                <w:szCs w:val="20"/>
              </w:rPr>
              <w:t xml:space="preserve"> </w:t>
            </w:r>
            <w:r w:rsidR="001C11F9">
              <w:rPr>
                <w:rFonts w:ascii="Arial" w:hAnsi="Arial" w:cs="Arial"/>
                <w:sz w:val="20"/>
                <w:szCs w:val="20"/>
              </w:rPr>
              <w:t xml:space="preserve"> (</w:t>
            </w:r>
            <w:proofErr w:type="gramEnd"/>
            <w:r w:rsidR="001C11F9">
              <w:rPr>
                <w:rFonts w:ascii="Arial" w:hAnsi="Arial" w:cs="Arial"/>
                <w:sz w:val="20"/>
                <w:szCs w:val="20"/>
              </w:rPr>
              <w:t>local de prestação do serviço)</w:t>
            </w:r>
          </w:p>
        </w:tc>
      </w:tr>
      <w:tr w:rsidR="002C26EB" w:rsidRPr="00C0348A" w14:paraId="0B46F967" w14:textId="77777777">
        <w:trPr>
          <w:trHeight w:val="454"/>
        </w:trPr>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F3F5"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color w:val="000000"/>
                <w:sz w:val="20"/>
                <w:szCs w:val="20"/>
              </w:rPr>
              <w:t>Alfenas</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7F7D6" w14:textId="1C488F38" w:rsidR="002C26EB" w:rsidRPr="00C0348A" w:rsidRDefault="003279B7" w:rsidP="00AB7EEC">
            <w:pPr>
              <w:spacing w:before="120" w:after="120"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 w:val="20"/>
                    <w:default w:val="0"/>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6067BB" w:rsidRPr="00C0348A">
              <w:rPr>
                <w:rFonts w:ascii="Arial" w:hAnsi="Arial" w:cs="Arial"/>
                <w:color w:val="000000"/>
                <w:sz w:val="20"/>
                <w:szCs w:val="20"/>
              </w:rPr>
              <w:t xml:space="preserve"> </w:t>
            </w:r>
            <w:r w:rsidR="00AB7EEC">
              <w:rPr>
                <w:rFonts w:ascii="Arial" w:hAnsi="Arial" w:cs="Arial"/>
                <w:sz w:val="20"/>
                <w:szCs w:val="20"/>
              </w:rPr>
              <w:t>Catalão</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BB3EA"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Patrocínio</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F21CC8"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São Paulo</w:t>
            </w:r>
          </w:p>
        </w:tc>
      </w:tr>
      <w:tr w:rsidR="002C26EB" w:rsidRPr="00C0348A" w14:paraId="6F230EF0" w14:textId="77777777">
        <w:trPr>
          <w:trHeight w:val="454"/>
        </w:trPr>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AA89A"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color w:val="000000"/>
                <w:sz w:val="20"/>
                <w:szCs w:val="20"/>
              </w:rPr>
              <w:t>Alto Araguaia</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30106"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Cubatão</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B1E4B" w14:textId="77777777" w:rsidR="002C26EB" w:rsidRPr="00C0348A" w:rsidRDefault="00174018"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00AB7EEC">
              <w:rPr>
                <w:rFonts w:ascii="Arial" w:hAnsi="Arial" w:cs="Arial"/>
                <w:sz w:val="20"/>
                <w:szCs w:val="20"/>
              </w:rPr>
              <w:t xml:space="preserve"> Rio Grande</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5F84B" w14:textId="77777777" w:rsidR="002C26EB" w:rsidRPr="00C0348A" w:rsidRDefault="00174018"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color w:val="000000"/>
                <w:sz w:val="20"/>
                <w:szCs w:val="20"/>
              </w:rPr>
              <w:t>Sorriso</w:t>
            </w:r>
          </w:p>
        </w:tc>
      </w:tr>
      <w:tr w:rsidR="002C26EB" w:rsidRPr="00C0348A" w14:paraId="5E64E5B6" w14:textId="77777777">
        <w:trPr>
          <w:trHeight w:val="454"/>
        </w:trPr>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10825"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Araxá</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25020"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Imbituba</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8CFEA"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Rondonópolis</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D1A40" w14:textId="77777777" w:rsidR="002C26EB" w:rsidRPr="00C0348A" w:rsidRDefault="006067BB"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color w:val="000000"/>
                <w:sz w:val="20"/>
                <w:szCs w:val="20"/>
              </w:rPr>
              <w:t>T</w:t>
            </w:r>
            <w:r w:rsidR="00AB7EEC">
              <w:rPr>
                <w:rFonts w:ascii="Arial" w:hAnsi="Arial" w:cs="Arial"/>
                <w:sz w:val="20"/>
                <w:szCs w:val="20"/>
              </w:rPr>
              <w:t>apira</w:t>
            </w:r>
          </w:p>
        </w:tc>
      </w:tr>
      <w:tr w:rsidR="00F12257" w:rsidRPr="00C0348A" w14:paraId="6E243B05" w14:textId="77777777">
        <w:trPr>
          <w:trHeight w:val="454"/>
        </w:trPr>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D5680" w14:textId="77777777" w:rsidR="00F12257" w:rsidRPr="00C0348A" w:rsidRDefault="00F12257"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Cajati</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C4F1B" w14:textId="77777777" w:rsidR="00F12257" w:rsidRPr="00C0348A" w:rsidRDefault="00F12257"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Paranaguá</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F39A26" w14:textId="6066A8C2" w:rsidR="00F12257" w:rsidRPr="00C0348A" w:rsidRDefault="003279B7" w:rsidP="00AB7EEC">
            <w:pPr>
              <w:spacing w:before="120" w:after="120"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 w:val="20"/>
                    <w:default w:val="0"/>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12257" w:rsidRPr="00C0348A">
              <w:rPr>
                <w:rFonts w:ascii="Arial" w:hAnsi="Arial" w:cs="Arial"/>
                <w:color w:val="000000"/>
                <w:sz w:val="20"/>
                <w:szCs w:val="20"/>
              </w:rPr>
              <w:t xml:space="preserve"> </w:t>
            </w:r>
            <w:r w:rsidR="00AB7EEC">
              <w:rPr>
                <w:rFonts w:ascii="Arial" w:hAnsi="Arial" w:cs="Arial"/>
                <w:color w:val="000000"/>
                <w:sz w:val="20"/>
                <w:szCs w:val="20"/>
              </w:rPr>
              <w:t>Rosário do Catete</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D6764" w14:textId="77777777" w:rsidR="00F12257" w:rsidRPr="00C0348A" w:rsidRDefault="00F12257"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color w:val="000000"/>
                <w:sz w:val="20"/>
                <w:szCs w:val="20"/>
              </w:rPr>
              <w:t>Uberaba</w:t>
            </w:r>
          </w:p>
        </w:tc>
      </w:tr>
      <w:tr w:rsidR="00F12257" w:rsidRPr="00C0348A" w14:paraId="6886D986" w14:textId="77777777">
        <w:trPr>
          <w:trHeight w:val="454"/>
        </w:trPr>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92AE5" w14:textId="77777777" w:rsidR="00AB7EEC" w:rsidRPr="00AB7EEC" w:rsidRDefault="00F12257"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Campo Grande</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F8B9A" w14:textId="77777777" w:rsidR="00F12257" w:rsidRPr="00C0348A" w:rsidRDefault="00F12257" w:rsidP="00AB7EEC">
            <w:pPr>
              <w:spacing w:before="120" w:after="120" w:line="240" w:lineRule="auto"/>
              <w:rPr>
                <w:rFonts w:ascii="Arial" w:hAnsi="Arial" w:cs="Arial"/>
                <w:color w:val="000000"/>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Patos de Minas</w:t>
            </w:r>
          </w:p>
        </w:tc>
        <w:tc>
          <w:tcPr>
            <w:tcW w:w="2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B68E2" w14:textId="77777777" w:rsidR="00F12257" w:rsidRPr="00C0348A" w:rsidRDefault="00F12257" w:rsidP="00AB7EEC">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B7EEC">
              <w:rPr>
                <w:rFonts w:ascii="Arial" w:hAnsi="Arial" w:cs="Arial"/>
                <w:sz w:val="20"/>
                <w:szCs w:val="20"/>
              </w:rPr>
              <w:t xml:space="preserve">São </w:t>
            </w:r>
            <w:r w:rsidR="00FF0733">
              <w:rPr>
                <w:rFonts w:ascii="Arial" w:hAnsi="Arial" w:cs="Arial"/>
                <w:sz w:val="20"/>
                <w:szCs w:val="20"/>
              </w:rPr>
              <w:t>Luís</w:t>
            </w:r>
          </w:p>
        </w:tc>
        <w:tc>
          <w:tcPr>
            <w:tcW w:w="26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3B36B" w14:textId="77777777" w:rsidR="00F12257" w:rsidRPr="00C0348A" w:rsidRDefault="00F12257">
            <w:pPr>
              <w:spacing w:before="120" w:after="120" w:line="240" w:lineRule="auto"/>
              <w:rPr>
                <w:rFonts w:ascii="Arial" w:hAnsi="Arial" w:cs="Arial"/>
                <w:sz w:val="20"/>
                <w:szCs w:val="20"/>
              </w:rPr>
            </w:pP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Pr>
                <w:rFonts w:ascii="Arial" w:hAnsi="Arial" w:cs="Arial"/>
                <w:noProof/>
                <w:sz w:val="20"/>
                <w:szCs w:val="20"/>
              </w:rPr>
              <w:t xml:space="preserve">                             </w:t>
            </w:r>
            <w:r w:rsidRPr="00C0348A">
              <w:rPr>
                <w:rFonts w:ascii="Arial" w:hAnsi="Arial" w:cs="Arial"/>
                <w:sz w:val="20"/>
                <w:szCs w:val="20"/>
              </w:rPr>
              <w:fldChar w:fldCharType="end"/>
            </w:r>
          </w:p>
        </w:tc>
      </w:tr>
      <w:tr w:rsidR="00F12257" w:rsidRPr="00C0348A" w14:paraId="63AE1263" w14:textId="77777777">
        <w:trPr>
          <w:trHeight w:val="454"/>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3D8BA" w14:textId="77777777" w:rsidR="00F12257" w:rsidRPr="00C0348A" w:rsidRDefault="00F12257" w:rsidP="00F12257">
            <w:pPr>
              <w:spacing w:before="120" w:after="120" w:line="240" w:lineRule="auto"/>
              <w:rPr>
                <w:rFonts w:ascii="Arial" w:hAnsi="Arial" w:cs="Arial"/>
                <w:b/>
                <w:sz w:val="20"/>
                <w:szCs w:val="20"/>
              </w:rPr>
            </w:pPr>
            <w:r w:rsidRPr="00C0348A">
              <w:rPr>
                <w:rFonts w:ascii="Arial" w:hAnsi="Arial" w:cs="Arial"/>
                <w:b/>
                <w:sz w:val="20"/>
                <w:szCs w:val="20"/>
              </w:rPr>
              <w:t>Onde os serviços serão realizados?</w:t>
            </w:r>
          </w:p>
        </w:tc>
      </w:tr>
      <w:tr w:rsidR="00F12257" w:rsidRPr="00C0348A" w14:paraId="2F4F86B5" w14:textId="77777777">
        <w:trPr>
          <w:trHeight w:val="454"/>
        </w:trPr>
        <w:tc>
          <w:tcPr>
            <w:tcW w:w="48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4505C" w14:textId="77777777" w:rsidR="00F12257" w:rsidRPr="00C0348A" w:rsidRDefault="00F12257" w:rsidP="00F12257">
            <w:pPr>
              <w:spacing w:before="120" w:after="120" w:line="240" w:lineRule="auto"/>
              <w:rPr>
                <w:rFonts w:ascii="Arial" w:hAnsi="Arial" w:cs="Arial"/>
                <w:sz w:val="20"/>
                <w:szCs w:val="20"/>
              </w:rPr>
            </w:pPr>
            <w:bookmarkStart w:id="4" w:name="Selecionar5"/>
            <w:bookmarkEnd w:id="4"/>
            <w:r w:rsidRPr="00C0348A">
              <w:rPr>
                <w:rFonts w:ascii="Arial" w:hAnsi="Arial" w:cs="Arial"/>
                <w:sz w:val="20"/>
                <w:szCs w:val="20"/>
              </w:rPr>
              <w:t xml:space="preserve"> </w:t>
            </w:r>
            <w:r w:rsidRPr="00C0348A">
              <w:rPr>
                <w:rFonts w:ascii="Arial" w:hAnsi="Arial" w:cs="Arial"/>
                <w:color w:val="000000"/>
                <w:sz w:val="20"/>
                <w:szCs w:val="20"/>
              </w:rPr>
              <w:t xml:space="preserve"> </w:t>
            </w:r>
            <w:r w:rsidR="001B0601">
              <w:rPr>
                <w:rFonts w:ascii="Arial" w:hAnsi="Arial" w:cs="Arial"/>
                <w:color w:val="000000"/>
                <w:sz w:val="20"/>
                <w:szCs w:val="20"/>
              </w:rPr>
              <w:fldChar w:fldCharType="begin">
                <w:ffData>
                  <w:name w:val=""/>
                  <w:enabled/>
                  <w:calcOnExit w:val="0"/>
                  <w:checkBox>
                    <w:sizeAuto/>
                    <w:default w:val="1"/>
                  </w:checkBox>
                </w:ffData>
              </w:fldChar>
            </w:r>
            <w:r w:rsidR="001B0601">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1B0601">
              <w:rPr>
                <w:rFonts w:ascii="Arial" w:hAnsi="Arial" w:cs="Arial"/>
                <w:color w:val="000000"/>
                <w:sz w:val="20"/>
                <w:szCs w:val="20"/>
              </w:rPr>
              <w:fldChar w:fldCharType="end"/>
            </w:r>
            <w:r w:rsidRPr="00C0348A">
              <w:rPr>
                <w:rFonts w:ascii="Arial" w:hAnsi="Arial" w:cs="Arial"/>
                <w:color w:val="000000"/>
                <w:sz w:val="20"/>
                <w:szCs w:val="20"/>
              </w:rPr>
              <w:t xml:space="preserve"> </w:t>
            </w:r>
            <w:r w:rsidRPr="00C0348A">
              <w:rPr>
                <w:rFonts w:ascii="Arial" w:hAnsi="Arial" w:cs="Arial"/>
                <w:sz w:val="20"/>
                <w:szCs w:val="20"/>
              </w:rPr>
              <w:t>Nas dependências da CONTRATADA</w:t>
            </w:r>
          </w:p>
        </w:tc>
        <w:tc>
          <w:tcPr>
            <w:tcW w:w="514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E95" w14:textId="77777777" w:rsidR="00F12257" w:rsidRPr="00C0348A" w:rsidRDefault="00F12257" w:rsidP="00F12257">
            <w:pPr>
              <w:spacing w:before="120" w:after="120" w:line="240" w:lineRule="auto"/>
              <w:rPr>
                <w:rFonts w:ascii="Arial" w:hAnsi="Arial" w:cs="Arial"/>
                <w:sz w:val="20"/>
                <w:szCs w:val="20"/>
              </w:rPr>
            </w:pPr>
            <w:bookmarkStart w:id="5" w:name="Selecionar6"/>
            <w:bookmarkEnd w:id="5"/>
            <w:r w:rsidRPr="00C0348A">
              <w:rPr>
                <w:rFonts w:ascii="Arial" w:hAnsi="Arial" w:cs="Arial"/>
                <w:sz w:val="20"/>
                <w:szCs w:val="20"/>
              </w:rPr>
              <w:t xml:space="preserve"> </w:t>
            </w:r>
            <w:r w:rsidRPr="00C0348A">
              <w:rPr>
                <w:rFonts w:ascii="Arial" w:hAnsi="Arial" w:cs="Arial"/>
                <w:color w:val="000000"/>
                <w:sz w:val="20"/>
                <w:szCs w:val="20"/>
              </w:rPr>
              <w:t xml:space="preserve"> </w:t>
            </w:r>
            <w:r w:rsidR="001B0601">
              <w:rPr>
                <w:rFonts w:ascii="Arial" w:hAnsi="Arial" w:cs="Arial"/>
                <w:color w:val="000000"/>
                <w:sz w:val="20"/>
                <w:szCs w:val="20"/>
              </w:rPr>
              <w:fldChar w:fldCharType="begin">
                <w:ffData>
                  <w:name w:val=""/>
                  <w:enabled/>
                  <w:calcOnExit w:val="0"/>
                  <w:checkBox>
                    <w:sizeAuto/>
                    <w:default w:val="1"/>
                  </w:checkBox>
                </w:ffData>
              </w:fldChar>
            </w:r>
            <w:r w:rsidR="001B0601">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1B0601">
              <w:rPr>
                <w:rFonts w:ascii="Arial" w:hAnsi="Arial" w:cs="Arial"/>
                <w:color w:val="000000"/>
                <w:sz w:val="20"/>
                <w:szCs w:val="20"/>
              </w:rPr>
              <w:fldChar w:fldCharType="end"/>
            </w:r>
            <w:r w:rsidRPr="00C0348A">
              <w:rPr>
                <w:rFonts w:ascii="Arial" w:hAnsi="Arial" w:cs="Arial"/>
                <w:color w:val="000000"/>
                <w:sz w:val="20"/>
                <w:szCs w:val="20"/>
              </w:rPr>
              <w:t xml:space="preserve"> </w:t>
            </w:r>
            <w:r w:rsidRPr="00C0348A">
              <w:rPr>
                <w:rFonts w:ascii="Arial" w:hAnsi="Arial" w:cs="Arial"/>
                <w:sz w:val="20"/>
                <w:szCs w:val="20"/>
              </w:rPr>
              <w:t>Nas dependências da CONTRATANTE</w:t>
            </w:r>
          </w:p>
        </w:tc>
      </w:tr>
    </w:tbl>
    <w:p w14:paraId="18EF99A9" w14:textId="77777777" w:rsidR="002C26EB" w:rsidRPr="00AB7EEC" w:rsidRDefault="002C26EB">
      <w:pPr>
        <w:spacing w:before="120" w:after="120" w:line="240" w:lineRule="auto"/>
        <w:rPr>
          <w:rFonts w:ascii="Arial" w:hAnsi="Arial" w:cs="Arial"/>
          <w:b/>
          <w:sz w:val="6"/>
          <w:szCs w:val="6"/>
          <w:lang w:eastAsia="pt-BR"/>
        </w:rPr>
      </w:pPr>
    </w:p>
    <w:tbl>
      <w:tblPr>
        <w:tblStyle w:val="Tabelacomgrade"/>
        <w:tblW w:w="10031" w:type="dxa"/>
        <w:tblLook w:val="04A0" w:firstRow="1" w:lastRow="0" w:firstColumn="1" w:lastColumn="0" w:noHBand="0" w:noVBand="1"/>
      </w:tblPr>
      <w:tblGrid>
        <w:gridCol w:w="10031"/>
      </w:tblGrid>
      <w:tr w:rsidR="008F1904" w:rsidRPr="00C0348A" w14:paraId="3BF96B8E" w14:textId="77777777" w:rsidTr="008F1904">
        <w:tc>
          <w:tcPr>
            <w:tcW w:w="10031" w:type="dxa"/>
          </w:tcPr>
          <w:p w14:paraId="3AE69BF2" w14:textId="77777777" w:rsidR="008F1904" w:rsidRPr="00F40304" w:rsidRDefault="001E46BB" w:rsidP="00F40304">
            <w:pPr>
              <w:spacing w:before="120" w:after="120" w:line="240" w:lineRule="auto"/>
              <w:rPr>
                <w:rFonts w:ascii="Arial" w:hAnsi="Arial" w:cs="Arial"/>
                <w:sz w:val="20"/>
                <w:szCs w:val="20"/>
              </w:rPr>
            </w:pPr>
            <w:r>
              <w:rPr>
                <w:rFonts w:ascii="Arial" w:hAnsi="Arial" w:cs="Arial"/>
                <w:b/>
                <w:sz w:val="20"/>
                <w:szCs w:val="20"/>
              </w:rPr>
              <w:t>CONTRATAÇÃO DE SERVIÇO</w:t>
            </w:r>
            <w:r w:rsidR="00755F10">
              <w:rPr>
                <w:rFonts w:ascii="Arial" w:hAnsi="Arial" w:cs="Arial"/>
                <w:b/>
                <w:sz w:val="20"/>
                <w:szCs w:val="20"/>
              </w:rPr>
              <w:t xml:space="preserve">S DE CONTÍNUO: </w:t>
            </w:r>
            <w:r w:rsidR="00AB7EEC">
              <w:rPr>
                <w:rFonts w:ascii="Arial" w:hAnsi="Arial" w:cs="Arial"/>
                <w:b/>
                <w:sz w:val="20"/>
                <w:szCs w:val="20"/>
              </w:rPr>
              <w:t xml:space="preserve">     </w:t>
            </w:r>
            <w:r w:rsidR="00755F10" w:rsidRPr="00C0348A">
              <w:rPr>
                <w:rFonts w:ascii="Arial" w:hAnsi="Arial" w:cs="Arial"/>
                <w:color w:val="000000"/>
                <w:sz w:val="20"/>
                <w:szCs w:val="20"/>
              </w:rPr>
              <w:fldChar w:fldCharType="begin">
                <w:ffData>
                  <w:name w:val="Selecionar1"/>
                  <w:enabled/>
                  <w:calcOnExit w:val="0"/>
                  <w:checkBox>
                    <w:sizeAuto/>
                    <w:default w:val="0"/>
                  </w:checkBox>
                </w:ffData>
              </w:fldChar>
            </w:r>
            <w:r w:rsidR="00755F10"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755F10" w:rsidRPr="00C0348A">
              <w:rPr>
                <w:rFonts w:ascii="Arial" w:hAnsi="Arial" w:cs="Arial"/>
                <w:color w:val="000000"/>
                <w:sz w:val="20"/>
                <w:szCs w:val="20"/>
              </w:rPr>
              <w:fldChar w:fldCharType="end"/>
            </w:r>
            <w:r w:rsidR="00755F10" w:rsidRPr="00C0348A">
              <w:rPr>
                <w:rFonts w:ascii="Arial" w:hAnsi="Arial" w:cs="Arial"/>
                <w:color w:val="000000"/>
                <w:sz w:val="20"/>
                <w:szCs w:val="20"/>
              </w:rPr>
              <w:t xml:space="preserve"> </w:t>
            </w:r>
            <w:r w:rsidR="00755F10">
              <w:rPr>
                <w:rFonts w:ascii="Arial" w:hAnsi="Arial" w:cs="Arial"/>
                <w:sz w:val="20"/>
                <w:szCs w:val="20"/>
              </w:rPr>
              <w:t xml:space="preserve">Sim        </w:t>
            </w:r>
            <w:r w:rsidR="001B0601">
              <w:rPr>
                <w:rFonts w:ascii="Arial" w:hAnsi="Arial" w:cs="Arial"/>
                <w:color w:val="000000"/>
                <w:sz w:val="20"/>
                <w:szCs w:val="20"/>
              </w:rPr>
              <w:fldChar w:fldCharType="begin">
                <w:ffData>
                  <w:name w:val=""/>
                  <w:enabled/>
                  <w:calcOnExit w:val="0"/>
                  <w:checkBox>
                    <w:sizeAuto/>
                    <w:default w:val="1"/>
                  </w:checkBox>
                </w:ffData>
              </w:fldChar>
            </w:r>
            <w:r w:rsidR="001B0601">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1B0601">
              <w:rPr>
                <w:rFonts w:ascii="Arial" w:hAnsi="Arial" w:cs="Arial"/>
                <w:color w:val="000000"/>
                <w:sz w:val="20"/>
                <w:szCs w:val="20"/>
              </w:rPr>
              <w:fldChar w:fldCharType="end"/>
            </w:r>
            <w:r w:rsidR="00755F10" w:rsidRPr="00C0348A">
              <w:rPr>
                <w:rFonts w:ascii="Arial" w:hAnsi="Arial" w:cs="Arial"/>
                <w:color w:val="000000"/>
                <w:sz w:val="20"/>
                <w:szCs w:val="20"/>
              </w:rPr>
              <w:t xml:space="preserve"> </w:t>
            </w:r>
            <w:r w:rsidR="00F40304">
              <w:rPr>
                <w:rFonts w:ascii="Arial" w:hAnsi="Arial" w:cs="Arial"/>
                <w:sz w:val="20"/>
                <w:szCs w:val="20"/>
              </w:rPr>
              <w:t>Não</w:t>
            </w:r>
          </w:p>
        </w:tc>
      </w:tr>
      <w:tr w:rsidR="00F40304" w:rsidRPr="00C0348A" w14:paraId="168DCF29" w14:textId="77777777" w:rsidTr="008F1904">
        <w:tc>
          <w:tcPr>
            <w:tcW w:w="10031" w:type="dxa"/>
          </w:tcPr>
          <w:p w14:paraId="6A9FFBDA" w14:textId="77777777" w:rsidR="00F40304" w:rsidRDefault="00F40304" w:rsidP="008F1904">
            <w:pPr>
              <w:spacing w:before="120" w:after="120" w:line="240" w:lineRule="auto"/>
              <w:rPr>
                <w:rFonts w:ascii="Arial" w:hAnsi="Arial" w:cs="Arial"/>
                <w:b/>
                <w:sz w:val="20"/>
                <w:szCs w:val="20"/>
              </w:rPr>
            </w:pPr>
            <w:r>
              <w:rPr>
                <w:rFonts w:ascii="Arial" w:hAnsi="Arial" w:cs="Arial"/>
                <w:b/>
                <w:sz w:val="20"/>
                <w:szCs w:val="20"/>
              </w:rPr>
              <w:t>TIPO DE CONTRATAÇÃO:</w:t>
            </w:r>
          </w:p>
        </w:tc>
      </w:tr>
      <w:tr w:rsidR="00F40304" w:rsidRPr="00C0348A" w14:paraId="74ED312D" w14:textId="77777777" w:rsidTr="008F1904">
        <w:tc>
          <w:tcPr>
            <w:tcW w:w="10031" w:type="dxa"/>
          </w:tcPr>
          <w:p w14:paraId="59512020" w14:textId="77777777" w:rsidR="00F40304" w:rsidRDefault="00F40304" w:rsidP="00F40304">
            <w:pPr>
              <w:spacing w:beforeLines="60" w:before="144" w:afterLines="60" w:after="144"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Pr>
                <w:rFonts w:ascii="Arial" w:hAnsi="Arial" w:cs="Arial"/>
                <w:sz w:val="20"/>
                <w:szCs w:val="20"/>
              </w:rPr>
              <w:t xml:space="preserve"> </w:t>
            </w:r>
            <w:r w:rsidRPr="005D0437">
              <w:rPr>
                <w:rFonts w:ascii="Arial" w:hAnsi="Arial" w:cs="Arial"/>
                <w:b/>
                <w:sz w:val="20"/>
                <w:szCs w:val="20"/>
              </w:rPr>
              <w:t>PARADA</w:t>
            </w:r>
          </w:p>
          <w:p w14:paraId="184A495D" w14:textId="33B28A6C" w:rsidR="00F40304" w:rsidRPr="00F40304" w:rsidRDefault="00F40304" w:rsidP="00F40304">
            <w:pPr>
              <w:spacing w:beforeLines="60" w:before="144" w:afterLines="60" w:after="144" w:line="240" w:lineRule="auto"/>
              <w:rPr>
                <w:rFonts w:ascii="Arial" w:hAnsi="Arial" w:cs="Arial"/>
                <w:sz w:val="20"/>
                <w:szCs w:val="20"/>
              </w:rPr>
            </w:pPr>
            <w:r>
              <w:rPr>
                <w:rFonts w:ascii="Arial" w:hAnsi="Arial" w:cs="Arial"/>
                <w:sz w:val="20"/>
                <w:szCs w:val="20"/>
              </w:rPr>
              <w:t xml:space="preserve">Início: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Pr>
                <w:rFonts w:ascii="Arial" w:hAnsi="Arial" w:cs="Arial"/>
                <w:noProof/>
                <w:sz w:val="20"/>
                <w:szCs w:val="20"/>
              </w:rPr>
              <w:t>XX/XX/XXXX</w:t>
            </w:r>
            <w:r w:rsidRPr="00C0348A">
              <w:rPr>
                <w:rFonts w:ascii="Arial" w:hAnsi="Arial" w:cs="Arial"/>
                <w:sz w:val="20"/>
                <w:szCs w:val="20"/>
              </w:rPr>
              <w:fldChar w:fldCharType="end"/>
            </w:r>
            <w:r>
              <w:rPr>
                <w:rFonts w:ascii="Arial" w:hAnsi="Arial" w:cs="Arial"/>
                <w:sz w:val="20"/>
                <w:szCs w:val="20"/>
              </w:rPr>
              <w:t xml:space="preserve">        Término: </w:t>
            </w:r>
            <w:r w:rsidRPr="00C0348A">
              <w:rPr>
                <w:rFonts w:ascii="Arial" w:hAnsi="Arial" w:cs="Arial"/>
                <w:sz w:val="20"/>
                <w:szCs w:val="20"/>
              </w:rPr>
              <w:fldChar w:fldCharType="begin">
                <w:ffData>
                  <w:name w:val=""/>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Pr>
                <w:rFonts w:ascii="Arial" w:hAnsi="Arial" w:cs="Arial"/>
                <w:noProof/>
                <w:sz w:val="20"/>
                <w:szCs w:val="20"/>
              </w:rPr>
              <w:t>XX/XX/XXXX</w:t>
            </w:r>
            <w:r w:rsidRPr="00C0348A">
              <w:rPr>
                <w:rFonts w:ascii="Arial" w:hAnsi="Arial" w:cs="Arial"/>
                <w:sz w:val="20"/>
                <w:szCs w:val="20"/>
              </w:rPr>
              <w:fldChar w:fldCharType="end"/>
            </w:r>
            <w:r>
              <w:rPr>
                <w:rFonts w:ascii="Arial" w:hAnsi="Arial" w:cs="Arial"/>
                <w:sz w:val="20"/>
                <w:szCs w:val="20"/>
              </w:rPr>
              <w:t xml:space="preserve">     Prazo Total do Contrato: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Pr>
                <w:rFonts w:ascii="Arial" w:hAnsi="Arial" w:cs="Arial"/>
                <w:noProof/>
                <w:sz w:val="20"/>
                <w:szCs w:val="20"/>
              </w:rPr>
              <w:t>em dias/mês ou ano(s)</w:t>
            </w:r>
            <w:r w:rsidRPr="00C0348A">
              <w:rPr>
                <w:rFonts w:ascii="Arial" w:hAnsi="Arial" w:cs="Arial"/>
                <w:sz w:val="20"/>
                <w:szCs w:val="20"/>
              </w:rPr>
              <w:fldChar w:fldCharType="end"/>
            </w:r>
            <w:r>
              <w:rPr>
                <w:rFonts w:ascii="Arial" w:hAnsi="Arial" w:cs="Arial"/>
                <w:sz w:val="20"/>
                <w:szCs w:val="20"/>
              </w:rPr>
              <w:t xml:space="preserve"> </w:t>
            </w:r>
          </w:p>
        </w:tc>
      </w:tr>
      <w:tr w:rsidR="00F40304" w:rsidRPr="00C0348A" w14:paraId="51DAD91A" w14:textId="77777777" w:rsidTr="008F1904">
        <w:tc>
          <w:tcPr>
            <w:tcW w:w="10031" w:type="dxa"/>
          </w:tcPr>
          <w:p w14:paraId="4A84749F" w14:textId="77777777" w:rsidR="00F40304" w:rsidRDefault="001B0601" w:rsidP="00F40304">
            <w:pPr>
              <w:spacing w:beforeLines="60" w:before="144" w:afterLines="60" w:after="144"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sidRPr="00C0348A">
              <w:rPr>
                <w:rFonts w:ascii="Arial" w:hAnsi="Arial" w:cs="Arial"/>
                <w:color w:val="000000"/>
                <w:sz w:val="20"/>
                <w:szCs w:val="20"/>
              </w:rPr>
              <w:t xml:space="preserve"> </w:t>
            </w:r>
            <w:r w:rsidR="00F40304">
              <w:rPr>
                <w:rFonts w:ascii="Arial" w:hAnsi="Arial" w:cs="Arial"/>
                <w:sz w:val="20"/>
                <w:szCs w:val="20"/>
              </w:rPr>
              <w:t xml:space="preserve"> </w:t>
            </w:r>
            <w:r w:rsidR="00F40304" w:rsidRPr="005D0437">
              <w:rPr>
                <w:rFonts w:ascii="Arial" w:hAnsi="Arial" w:cs="Arial"/>
                <w:b/>
                <w:sz w:val="20"/>
                <w:szCs w:val="20"/>
              </w:rPr>
              <w:t>ROTINA</w:t>
            </w:r>
            <w:r w:rsidR="00F40304">
              <w:rPr>
                <w:rFonts w:ascii="Arial" w:hAnsi="Arial" w:cs="Arial"/>
                <w:sz w:val="20"/>
                <w:szCs w:val="20"/>
              </w:rPr>
              <w:t xml:space="preserve"> </w:t>
            </w:r>
          </w:p>
          <w:p w14:paraId="567AD98B" w14:textId="77777777" w:rsidR="00F40304" w:rsidRDefault="00F40304" w:rsidP="00F40304">
            <w:pPr>
              <w:spacing w:before="40" w:after="40" w:line="240" w:lineRule="auto"/>
              <w:rPr>
                <w:rFonts w:ascii="Arial" w:hAnsi="Arial" w:cs="Arial"/>
                <w:sz w:val="20"/>
                <w:szCs w:val="20"/>
              </w:rPr>
            </w:pPr>
            <w:r w:rsidRPr="005D0437">
              <w:rPr>
                <w:rFonts w:ascii="Arial" w:hAnsi="Arial" w:cs="Arial"/>
                <w:b/>
                <w:sz w:val="20"/>
                <w:szCs w:val="20"/>
              </w:rPr>
              <w:t>Início:</w:t>
            </w:r>
            <w:r>
              <w:rPr>
                <w:rFonts w:ascii="Arial" w:hAnsi="Arial" w:cs="Arial"/>
                <w:sz w:val="20"/>
                <w:szCs w:val="20"/>
              </w:rPr>
              <w:t xml:space="preserve"> A partir da assinatura do contrato</w:t>
            </w:r>
          </w:p>
          <w:p w14:paraId="760FA932" w14:textId="4F8E6D9B" w:rsidR="00F40304" w:rsidRPr="00F40304" w:rsidRDefault="00F40304" w:rsidP="001C11F9">
            <w:pPr>
              <w:spacing w:before="120" w:after="120" w:line="240" w:lineRule="auto"/>
              <w:rPr>
                <w:rFonts w:ascii="Arial" w:hAnsi="Arial" w:cs="Arial"/>
                <w:sz w:val="20"/>
                <w:szCs w:val="20"/>
              </w:rPr>
            </w:pPr>
            <w:r w:rsidRPr="005D0437">
              <w:rPr>
                <w:rFonts w:ascii="Arial" w:hAnsi="Arial" w:cs="Arial"/>
                <w:b/>
                <w:sz w:val="20"/>
                <w:szCs w:val="20"/>
              </w:rPr>
              <w:t>Prazo de Execução do Serviço (+</w:t>
            </w:r>
            <w:proofErr w:type="spellStart"/>
            <w:r w:rsidRPr="005D0437">
              <w:rPr>
                <w:rFonts w:ascii="Arial" w:hAnsi="Arial" w:cs="Arial"/>
                <w:b/>
                <w:sz w:val="20"/>
                <w:szCs w:val="20"/>
              </w:rPr>
              <w:t>Mob</w:t>
            </w:r>
            <w:proofErr w:type="spellEnd"/>
            <w:r w:rsidRPr="005D0437">
              <w:rPr>
                <w:rFonts w:ascii="Arial" w:hAnsi="Arial" w:cs="Arial"/>
                <w:b/>
                <w:sz w:val="20"/>
                <w:szCs w:val="20"/>
              </w:rPr>
              <w:t>/</w:t>
            </w:r>
            <w:proofErr w:type="spellStart"/>
            <w:r w:rsidRPr="005D0437">
              <w:rPr>
                <w:rFonts w:ascii="Arial" w:hAnsi="Arial" w:cs="Arial"/>
                <w:b/>
                <w:sz w:val="20"/>
                <w:szCs w:val="20"/>
              </w:rPr>
              <w:t>Desmob</w:t>
            </w:r>
            <w:proofErr w:type="spellEnd"/>
            <w:r w:rsidRPr="005D0437">
              <w:rPr>
                <w:rFonts w:ascii="Arial" w:hAnsi="Arial" w:cs="Arial"/>
                <w:b/>
                <w:sz w:val="20"/>
                <w:szCs w:val="20"/>
              </w:rPr>
              <w:t>):</w:t>
            </w:r>
            <w:r w:rsidR="00460D22">
              <w:rPr>
                <w:rFonts w:ascii="Arial" w:hAnsi="Arial" w:cs="Arial"/>
                <w:b/>
                <w:sz w:val="20"/>
                <w:szCs w:val="20"/>
              </w:rPr>
              <w:t xml:space="preserve"> </w:t>
            </w:r>
            <w:r w:rsidR="00460D22" w:rsidRPr="00C0348A">
              <w:rPr>
                <w:rFonts w:ascii="Arial" w:hAnsi="Arial" w:cs="Arial"/>
                <w:sz w:val="20"/>
                <w:szCs w:val="20"/>
              </w:rPr>
              <w:fldChar w:fldCharType="begin">
                <w:ffData>
                  <w:name w:val="Texto1"/>
                  <w:enabled/>
                  <w:calcOnExit w:val="0"/>
                  <w:textInput/>
                </w:ffData>
              </w:fldChar>
            </w:r>
            <w:r w:rsidR="00460D22" w:rsidRPr="00C0348A">
              <w:rPr>
                <w:rFonts w:ascii="Arial" w:hAnsi="Arial" w:cs="Arial"/>
                <w:sz w:val="20"/>
                <w:szCs w:val="20"/>
              </w:rPr>
              <w:instrText xml:space="preserve"> FORMTEXT </w:instrText>
            </w:r>
            <w:r w:rsidR="00460D22" w:rsidRPr="00C0348A">
              <w:rPr>
                <w:rFonts w:ascii="Arial" w:hAnsi="Arial" w:cs="Arial"/>
                <w:sz w:val="20"/>
                <w:szCs w:val="20"/>
              </w:rPr>
            </w:r>
            <w:r w:rsidR="00460D22" w:rsidRPr="00C0348A">
              <w:rPr>
                <w:rFonts w:ascii="Arial" w:hAnsi="Arial" w:cs="Arial"/>
                <w:sz w:val="20"/>
                <w:szCs w:val="20"/>
              </w:rPr>
              <w:fldChar w:fldCharType="separate"/>
            </w:r>
            <w:r w:rsidR="00460D22">
              <w:rPr>
                <w:rFonts w:ascii="Arial" w:hAnsi="Arial" w:cs="Arial"/>
                <w:noProof/>
                <w:sz w:val="20"/>
                <w:szCs w:val="20"/>
              </w:rPr>
              <w:t>em dias/mês ou ano(s)</w:t>
            </w:r>
            <w:r w:rsidR="00460D22" w:rsidRPr="00C0348A">
              <w:rPr>
                <w:rFonts w:ascii="Arial" w:hAnsi="Arial" w:cs="Arial"/>
                <w:sz w:val="20"/>
                <w:szCs w:val="20"/>
              </w:rPr>
              <w:fldChar w:fldCharType="end"/>
            </w:r>
            <w:r w:rsidR="00460D22">
              <w:rPr>
                <w:rFonts w:ascii="Arial" w:hAnsi="Arial" w:cs="Arial"/>
                <w:sz w:val="20"/>
                <w:szCs w:val="20"/>
              </w:rPr>
              <w:t xml:space="preserve"> </w:t>
            </w:r>
            <w:r>
              <w:rPr>
                <w:rFonts w:ascii="Arial" w:hAnsi="Arial" w:cs="Arial"/>
                <w:sz w:val="20"/>
                <w:szCs w:val="20"/>
              </w:rPr>
              <w:t xml:space="preserve"> </w:t>
            </w:r>
            <w:r w:rsidR="001B0601">
              <w:rPr>
                <w:rFonts w:ascii="Arial" w:hAnsi="Arial" w:cs="Arial"/>
                <w:sz w:val="20"/>
                <w:szCs w:val="20"/>
              </w:rPr>
              <w:t xml:space="preserve">– Ressaltando </w:t>
            </w:r>
            <w:r w:rsidR="005E2E4A">
              <w:rPr>
                <w:rFonts w:ascii="Arial" w:hAnsi="Arial" w:cs="Arial"/>
                <w:sz w:val="20"/>
                <w:szCs w:val="20"/>
              </w:rPr>
              <w:t>que a avaliação quantitativa</w:t>
            </w:r>
            <w:r w:rsidR="001B0601">
              <w:rPr>
                <w:rFonts w:ascii="Arial" w:hAnsi="Arial" w:cs="Arial"/>
                <w:sz w:val="20"/>
                <w:szCs w:val="20"/>
              </w:rPr>
              <w:t xml:space="preserve"> deverá ser concluíd</w:t>
            </w:r>
            <w:r w:rsidR="005E2E4A">
              <w:rPr>
                <w:rFonts w:ascii="Arial" w:hAnsi="Arial" w:cs="Arial"/>
                <w:sz w:val="20"/>
                <w:szCs w:val="20"/>
              </w:rPr>
              <w:t>a</w:t>
            </w:r>
            <w:r w:rsidR="001B0601">
              <w:rPr>
                <w:rFonts w:ascii="Arial" w:hAnsi="Arial" w:cs="Arial"/>
                <w:sz w:val="20"/>
                <w:szCs w:val="20"/>
              </w:rPr>
              <w:t xml:space="preserve"> em </w:t>
            </w:r>
            <w:r w:rsidR="005E2E4A" w:rsidRPr="001C11F9">
              <w:rPr>
                <w:rFonts w:ascii="Arial" w:hAnsi="Arial" w:cs="Arial"/>
                <w:noProof/>
                <w:sz w:val="20"/>
                <w:szCs w:val="20"/>
                <w:highlight w:val="lightGray"/>
              </w:rPr>
              <w:t>XX</w:t>
            </w:r>
            <w:r w:rsidR="001B0601">
              <w:rPr>
                <w:rFonts w:ascii="Arial" w:hAnsi="Arial" w:cs="Arial"/>
                <w:noProof/>
                <w:sz w:val="20"/>
                <w:szCs w:val="20"/>
              </w:rPr>
              <w:t xml:space="preserve"> </w:t>
            </w:r>
            <w:r w:rsidR="001B0601">
              <w:rPr>
                <w:rFonts w:ascii="Arial" w:hAnsi="Arial" w:cs="Arial"/>
                <w:sz w:val="20"/>
                <w:szCs w:val="20"/>
              </w:rPr>
              <w:t>meses</w:t>
            </w:r>
            <w:r w:rsidR="00460D22">
              <w:rPr>
                <w:rFonts w:ascii="Arial" w:hAnsi="Arial" w:cs="Arial"/>
                <w:sz w:val="20"/>
                <w:szCs w:val="20"/>
              </w:rPr>
              <w:t xml:space="preserve"> a partir da assinatura do contrato,</w:t>
            </w:r>
            <w:r w:rsidR="001C11F9">
              <w:rPr>
                <w:rFonts w:ascii="Arial" w:hAnsi="Arial" w:cs="Arial"/>
                <w:sz w:val="20"/>
                <w:szCs w:val="20"/>
              </w:rPr>
              <w:t xml:space="preserve"> devido</w:t>
            </w:r>
            <w:r w:rsidR="00460D22">
              <w:rPr>
                <w:rFonts w:ascii="Arial" w:hAnsi="Arial" w:cs="Arial"/>
                <w:sz w:val="20"/>
                <w:szCs w:val="20"/>
              </w:rPr>
              <w:t xml:space="preserve"> </w:t>
            </w:r>
            <w:r w:rsidR="00460D22" w:rsidRPr="00460D22">
              <w:rPr>
                <w:rFonts w:ascii="Arial" w:hAnsi="Arial" w:cs="Arial"/>
                <w:sz w:val="20"/>
                <w:szCs w:val="20"/>
                <w:highlight w:val="lightGray"/>
              </w:rPr>
              <w:t>........................</w:t>
            </w:r>
            <w:r w:rsidR="001B0601" w:rsidRPr="00460D22">
              <w:rPr>
                <w:rFonts w:ascii="Arial" w:hAnsi="Arial" w:cs="Arial"/>
                <w:sz w:val="20"/>
                <w:szCs w:val="20"/>
                <w:highlight w:val="lightGray"/>
              </w:rPr>
              <w:t>.</w:t>
            </w:r>
          </w:p>
        </w:tc>
      </w:tr>
      <w:tr w:rsidR="00F40304" w:rsidRPr="00C0348A" w14:paraId="6AC81F4A" w14:textId="77777777" w:rsidTr="008F1904">
        <w:tc>
          <w:tcPr>
            <w:tcW w:w="10031" w:type="dxa"/>
          </w:tcPr>
          <w:p w14:paraId="53C790B0" w14:textId="77777777" w:rsidR="00F40304" w:rsidRDefault="00F40304" w:rsidP="00F40304">
            <w:pPr>
              <w:spacing w:beforeLines="60" w:before="144" w:afterLines="60" w:after="144"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Pr>
                <w:rFonts w:ascii="Arial" w:hAnsi="Arial" w:cs="Arial"/>
                <w:sz w:val="20"/>
                <w:szCs w:val="20"/>
              </w:rPr>
              <w:t xml:space="preserve"> </w:t>
            </w:r>
            <w:r w:rsidRPr="005D0437">
              <w:rPr>
                <w:rFonts w:ascii="Arial" w:hAnsi="Arial" w:cs="Arial"/>
                <w:b/>
                <w:sz w:val="20"/>
                <w:szCs w:val="20"/>
              </w:rPr>
              <w:t>PROJETOS CORRENTES</w:t>
            </w:r>
            <w:r>
              <w:rPr>
                <w:rFonts w:ascii="Arial" w:hAnsi="Arial" w:cs="Arial"/>
                <w:sz w:val="20"/>
                <w:szCs w:val="20"/>
              </w:rPr>
              <w:t xml:space="preserve"> </w:t>
            </w:r>
          </w:p>
          <w:p w14:paraId="2A068C67" w14:textId="77777777" w:rsidR="00F40304" w:rsidRDefault="00F40304" w:rsidP="00976182">
            <w:pPr>
              <w:spacing w:before="40" w:after="40" w:line="240" w:lineRule="auto"/>
              <w:rPr>
                <w:rFonts w:ascii="Arial" w:hAnsi="Arial" w:cs="Arial"/>
                <w:sz w:val="20"/>
                <w:szCs w:val="20"/>
              </w:rPr>
            </w:pPr>
            <w:r w:rsidRPr="00E41069">
              <w:rPr>
                <w:rFonts w:ascii="Arial" w:hAnsi="Arial" w:cs="Arial"/>
                <w:b/>
                <w:sz w:val="20"/>
                <w:szCs w:val="20"/>
              </w:rPr>
              <w:t>Início:</w:t>
            </w:r>
            <w:r>
              <w:rPr>
                <w:rFonts w:ascii="Arial" w:hAnsi="Arial" w:cs="Arial"/>
                <w:sz w:val="20"/>
                <w:szCs w:val="20"/>
              </w:rPr>
              <w:t xml:space="preserve"> A partir da assinatura do contrato</w:t>
            </w:r>
          </w:p>
          <w:p w14:paraId="58450470" w14:textId="77777777" w:rsidR="00F40304" w:rsidRPr="00F40304" w:rsidRDefault="00F40304" w:rsidP="00976182">
            <w:pPr>
              <w:spacing w:before="40" w:after="40" w:line="240" w:lineRule="auto"/>
              <w:rPr>
                <w:rFonts w:ascii="Arial" w:hAnsi="Arial" w:cs="Arial"/>
                <w:sz w:val="20"/>
                <w:szCs w:val="20"/>
              </w:rPr>
            </w:pPr>
            <w:r w:rsidRPr="00E41069">
              <w:rPr>
                <w:rFonts w:ascii="Arial" w:hAnsi="Arial" w:cs="Arial"/>
                <w:b/>
                <w:sz w:val="20"/>
                <w:szCs w:val="20"/>
              </w:rPr>
              <w:t>Prazo de Execução do Serviço (+</w:t>
            </w:r>
            <w:proofErr w:type="spellStart"/>
            <w:r w:rsidRPr="00E41069">
              <w:rPr>
                <w:rFonts w:ascii="Arial" w:hAnsi="Arial" w:cs="Arial"/>
                <w:b/>
                <w:sz w:val="20"/>
                <w:szCs w:val="20"/>
              </w:rPr>
              <w:t>Mob</w:t>
            </w:r>
            <w:proofErr w:type="spellEnd"/>
            <w:r w:rsidRPr="00E41069">
              <w:rPr>
                <w:rFonts w:ascii="Arial" w:hAnsi="Arial" w:cs="Arial"/>
                <w:b/>
                <w:sz w:val="20"/>
                <w:szCs w:val="20"/>
              </w:rPr>
              <w:t>/</w:t>
            </w:r>
            <w:proofErr w:type="spellStart"/>
            <w:r w:rsidRPr="00E41069">
              <w:rPr>
                <w:rFonts w:ascii="Arial" w:hAnsi="Arial" w:cs="Arial"/>
                <w:b/>
                <w:sz w:val="20"/>
                <w:szCs w:val="20"/>
              </w:rPr>
              <w:t>Desmob</w:t>
            </w:r>
            <w:proofErr w:type="spellEnd"/>
            <w:r w:rsidRPr="00E41069">
              <w:rPr>
                <w:rFonts w:ascii="Arial" w:hAnsi="Arial" w:cs="Arial"/>
                <w:b/>
                <w:sz w:val="20"/>
                <w:szCs w:val="20"/>
              </w:rPr>
              <w:t>):</w:t>
            </w:r>
            <w:r>
              <w:rPr>
                <w:rFonts w:ascii="Arial" w:hAnsi="Arial" w:cs="Arial"/>
                <w:sz w:val="20"/>
                <w:szCs w:val="20"/>
              </w:rPr>
              <w:t xml:space="preserve">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Pr>
                <w:rFonts w:ascii="Arial" w:hAnsi="Arial" w:cs="Arial"/>
                <w:noProof/>
                <w:sz w:val="20"/>
                <w:szCs w:val="20"/>
              </w:rPr>
              <w:t>em dias/mês ou ano(s)</w:t>
            </w:r>
            <w:r w:rsidRPr="00C0348A">
              <w:rPr>
                <w:rFonts w:ascii="Arial" w:hAnsi="Arial" w:cs="Arial"/>
                <w:sz w:val="20"/>
                <w:szCs w:val="20"/>
              </w:rPr>
              <w:fldChar w:fldCharType="end"/>
            </w:r>
          </w:p>
        </w:tc>
      </w:tr>
      <w:tr w:rsidR="00F40304" w:rsidRPr="00C0348A" w14:paraId="00E7DBFB" w14:textId="77777777" w:rsidTr="008F1904">
        <w:tc>
          <w:tcPr>
            <w:tcW w:w="10031" w:type="dxa"/>
          </w:tcPr>
          <w:p w14:paraId="1A655B96" w14:textId="77777777" w:rsidR="00F40304" w:rsidRDefault="00F40304" w:rsidP="00F40304">
            <w:pPr>
              <w:spacing w:beforeLines="60" w:before="144" w:afterLines="60" w:after="144"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Pr>
                <w:rFonts w:ascii="Arial" w:hAnsi="Arial" w:cs="Arial"/>
                <w:sz w:val="20"/>
                <w:szCs w:val="20"/>
              </w:rPr>
              <w:t xml:space="preserve"> </w:t>
            </w:r>
            <w:r w:rsidRPr="005D0437">
              <w:rPr>
                <w:rFonts w:ascii="Arial" w:hAnsi="Arial" w:cs="Arial"/>
                <w:b/>
                <w:sz w:val="20"/>
                <w:szCs w:val="20"/>
              </w:rPr>
              <w:t>ADMINISTRATIVO</w:t>
            </w:r>
            <w:r>
              <w:rPr>
                <w:rFonts w:ascii="Arial" w:hAnsi="Arial" w:cs="Arial"/>
                <w:sz w:val="20"/>
                <w:szCs w:val="20"/>
              </w:rPr>
              <w:t xml:space="preserve"> </w:t>
            </w:r>
          </w:p>
          <w:p w14:paraId="3D774D27" w14:textId="77777777" w:rsidR="00F40304" w:rsidRDefault="00F40304" w:rsidP="00976182">
            <w:pPr>
              <w:spacing w:before="40" w:after="40" w:line="240" w:lineRule="auto"/>
              <w:rPr>
                <w:rFonts w:ascii="Arial" w:hAnsi="Arial" w:cs="Arial"/>
                <w:sz w:val="20"/>
                <w:szCs w:val="20"/>
              </w:rPr>
            </w:pPr>
            <w:r w:rsidRPr="00E41069">
              <w:rPr>
                <w:rFonts w:ascii="Arial" w:hAnsi="Arial" w:cs="Arial"/>
                <w:b/>
                <w:sz w:val="20"/>
                <w:szCs w:val="20"/>
              </w:rPr>
              <w:t>Início:</w:t>
            </w:r>
            <w:r>
              <w:rPr>
                <w:rFonts w:ascii="Arial" w:hAnsi="Arial" w:cs="Arial"/>
                <w:sz w:val="20"/>
                <w:szCs w:val="20"/>
              </w:rPr>
              <w:t xml:space="preserve"> A partir da assinatura do contrato</w:t>
            </w:r>
          </w:p>
          <w:p w14:paraId="24D7ABD5" w14:textId="77777777" w:rsidR="00F40304" w:rsidRPr="00F40304" w:rsidRDefault="00F40304" w:rsidP="00976182">
            <w:pPr>
              <w:spacing w:before="40" w:after="40" w:line="240" w:lineRule="auto"/>
              <w:rPr>
                <w:rFonts w:ascii="Arial" w:hAnsi="Arial" w:cs="Arial"/>
                <w:sz w:val="20"/>
                <w:szCs w:val="20"/>
              </w:rPr>
            </w:pPr>
            <w:r w:rsidRPr="00E41069">
              <w:rPr>
                <w:rFonts w:ascii="Arial" w:hAnsi="Arial" w:cs="Arial"/>
                <w:b/>
                <w:sz w:val="20"/>
                <w:szCs w:val="20"/>
              </w:rPr>
              <w:t>Prazo de Execução do Serviço (+</w:t>
            </w:r>
            <w:proofErr w:type="spellStart"/>
            <w:r w:rsidRPr="00E41069">
              <w:rPr>
                <w:rFonts w:ascii="Arial" w:hAnsi="Arial" w:cs="Arial"/>
                <w:b/>
                <w:sz w:val="20"/>
                <w:szCs w:val="20"/>
              </w:rPr>
              <w:t>Mob</w:t>
            </w:r>
            <w:proofErr w:type="spellEnd"/>
            <w:r w:rsidRPr="00E41069">
              <w:rPr>
                <w:rFonts w:ascii="Arial" w:hAnsi="Arial" w:cs="Arial"/>
                <w:b/>
                <w:sz w:val="20"/>
                <w:szCs w:val="20"/>
              </w:rPr>
              <w:t>/</w:t>
            </w:r>
            <w:proofErr w:type="spellStart"/>
            <w:r w:rsidRPr="00E41069">
              <w:rPr>
                <w:rFonts w:ascii="Arial" w:hAnsi="Arial" w:cs="Arial"/>
                <w:b/>
                <w:sz w:val="20"/>
                <w:szCs w:val="20"/>
              </w:rPr>
              <w:t>Desmob</w:t>
            </w:r>
            <w:proofErr w:type="spellEnd"/>
            <w:r w:rsidRPr="00E41069">
              <w:rPr>
                <w:rFonts w:ascii="Arial" w:hAnsi="Arial" w:cs="Arial"/>
                <w:b/>
                <w:sz w:val="20"/>
                <w:szCs w:val="20"/>
              </w:rPr>
              <w:t>):</w:t>
            </w:r>
            <w:r>
              <w:rPr>
                <w:rFonts w:ascii="Arial" w:hAnsi="Arial" w:cs="Arial"/>
                <w:sz w:val="20"/>
                <w:szCs w:val="20"/>
              </w:rPr>
              <w:t xml:space="preserve">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Pr>
                <w:rFonts w:ascii="Arial" w:hAnsi="Arial" w:cs="Arial"/>
                <w:noProof/>
                <w:sz w:val="20"/>
                <w:szCs w:val="20"/>
              </w:rPr>
              <w:t>em dias/mês ou ano(s)</w:t>
            </w:r>
            <w:r w:rsidRPr="00C0348A">
              <w:rPr>
                <w:rFonts w:ascii="Arial" w:hAnsi="Arial" w:cs="Arial"/>
                <w:sz w:val="20"/>
                <w:szCs w:val="20"/>
              </w:rPr>
              <w:fldChar w:fldCharType="end"/>
            </w:r>
          </w:p>
        </w:tc>
      </w:tr>
      <w:tr w:rsidR="00F40304" w:rsidRPr="00C0348A" w14:paraId="36136A0B" w14:textId="77777777" w:rsidTr="008F1904">
        <w:tc>
          <w:tcPr>
            <w:tcW w:w="10031" w:type="dxa"/>
          </w:tcPr>
          <w:p w14:paraId="59EED83D" w14:textId="77777777" w:rsidR="00F40304" w:rsidRDefault="00F40304" w:rsidP="00F40304">
            <w:pPr>
              <w:spacing w:beforeLines="60" w:before="144" w:afterLines="60" w:after="144"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Pr>
                <w:rFonts w:ascii="Arial" w:hAnsi="Arial" w:cs="Arial"/>
                <w:sz w:val="20"/>
                <w:szCs w:val="20"/>
              </w:rPr>
              <w:t xml:space="preserve"> </w:t>
            </w:r>
            <w:r w:rsidRPr="005D0437">
              <w:rPr>
                <w:rFonts w:ascii="Arial" w:hAnsi="Arial" w:cs="Arial"/>
                <w:b/>
                <w:sz w:val="20"/>
                <w:szCs w:val="20"/>
              </w:rPr>
              <w:t>TI</w:t>
            </w:r>
            <w:r>
              <w:rPr>
                <w:rFonts w:ascii="Arial" w:hAnsi="Arial" w:cs="Arial"/>
                <w:sz w:val="20"/>
                <w:szCs w:val="20"/>
              </w:rPr>
              <w:t xml:space="preserve"> </w:t>
            </w:r>
          </w:p>
          <w:p w14:paraId="3AEA94DF" w14:textId="77777777" w:rsidR="00F40304" w:rsidRDefault="00F40304" w:rsidP="00976182">
            <w:pPr>
              <w:spacing w:before="40" w:after="40" w:line="240" w:lineRule="auto"/>
              <w:rPr>
                <w:rFonts w:ascii="Arial" w:hAnsi="Arial" w:cs="Arial"/>
                <w:sz w:val="20"/>
                <w:szCs w:val="20"/>
              </w:rPr>
            </w:pPr>
            <w:r w:rsidRPr="00E41069">
              <w:rPr>
                <w:rFonts w:ascii="Arial" w:hAnsi="Arial" w:cs="Arial"/>
                <w:b/>
                <w:sz w:val="20"/>
                <w:szCs w:val="20"/>
              </w:rPr>
              <w:lastRenderedPageBreak/>
              <w:t>Início:</w:t>
            </w:r>
            <w:r>
              <w:rPr>
                <w:rFonts w:ascii="Arial" w:hAnsi="Arial" w:cs="Arial"/>
                <w:sz w:val="20"/>
                <w:szCs w:val="20"/>
              </w:rPr>
              <w:t xml:space="preserve"> A partir da assinatura do contrato</w:t>
            </w:r>
          </w:p>
          <w:p w14:paraId="545E05DA" w14:textId="77777777" w:rsidR="00F40304" w:rsidRPr="00F40304" w:rsidRDefault="00F40304" w:rsidP="00976182">
            <w:pPr>
              <w:spacing w:before="40" w:after="40" w:line="240" w:lineRule="auto"/>
              <w:rPr>
                <w:rFonts w:ascii="Arial" w:hAnsi="Arial" w:cs="Arial"/>
                <w:sz w:val="20"/>
                <w:szCs w:val="20"/>
              </w:rPr>
            </w:pPr>
            <w:r w:rsidRPr="00E41069">
              <w:rPr>
                <w:rFonts w:ascii="Arial" w:hAnsi="Arial" w:cs="Arial"/>
                <w:b/>
                <w:sz w:val="20"/>
                <w:szCs w:val="20"/>
              </w:rPr>
              <w:t>Prazo de Execução do Serviço (+</w:t>
            </w:r>
            <w:proofErr w:type="spellStart"/>
            <w:r w:rsidRPr="00E41069">
              <w:rPr>
                <w:rFonts w:ascii="Arial" w:hAnsi="Arial" w:cs="Arial"/>
                <w:b/>
                <w:sz w:val="20"/>
                <w:szCs w:val="20"/>
              </w:rPr>
              <w:t>Mob</w:t>
            </w:r>
            <w:proofErr w:type="spellEnd"/>
            <w:r w:rsidRPr="00E41069">
              <w:rPr>
                <w:rFonts w:ascii="Arial" w:hAnsi="Arial" w:cs="Arial"/>
                <w:b/>
                <w:sz w:val="20"/>
                <w:szCs w:val="20"/>
              </w:rPr>
              <w:t>/</w:t>
            </w:r>
            <w:proofErr w:type="spellStart"/>
            <w:r w:rsidRPr="00E41069">
              <w:rPr>
                <w:rFonts w:ascii="Arial" w:hAnsi="Arial" w:cs="Arial"/>
                <w:b/>
                <w:sz w:val="20"/>
                <w:szCs w:val="20"/>
              </w:rPr>
              <w:t>Desmob</w:t>
            </w:r>
            <w:proofErr w:type="spellEnd"/>
            <w:r w:rsidRPr="00E41069">
              <w:rPr>
                <w:rFonts w:ascii="Arial" w:hAnsi="Arial" w:cs="Arial"/>
                <w:b/>
                <w:sz w:val="20"/>
                <w:szCs w:val="20"/>
              </w:rPr>
              <w:t>):</w:t>
            </w:r>
            <w:r>
              <w:rPr>
                <w:rFonts w:ascii="Arial" w:hAnsi="Arial" w:cs="Arial"/>
                <w:sz w:val="20"/>
                <w:szCs w:val="20"/>
              </w:rPr>
              <w:t xml:space="preserve">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Pr>
                <w:rFonts w:ascii="Arial" w:hAnsi="Arial" w:cs="Arial"/>
                <w:noProof/>
                <w:sz w:val="20"/>
                <w:szCs w:val="20"/>
              </w:rPr>
              <w:t>em dias/mês ou ano(s)</w:t>
            </w:r>
            <w:r w:rsidRPr="00C0348A">
              <w:rPr>
                <w:rFonts w:ascii="Arial" w:hAnsi="Arial" w:cs="Arial"/>
                <w:sz w:val="20"/>
                <w:szCs w:val="20"/>
              </w:rPr>
              <w:fldChar w:fldCharType="end"/>
            </w:r>
          </w:p>
        </w:tc>
      </w:tr>
      <w:tr w:rsidR="00F40304" w:rsidRPr="00C0348A" w14:paraId="151BCAA5" w14:textId="77777777" w:rsidTr="008F1904">
        <w:tc>
          <w:tcPr>
            <w:tcW w:w="10031" w:type="dxa"/>
          </w:tcPr>
          <w:p w14:paraId="21D7E66A" w14:textId="77777777" w:rsidR="00F40304" w:rsidRDefault="00F40304" w:rsidP="00F40304">
            <w:pPr>
              <w:spacing w:beforeLines="60" w:before="144" w:afterLines="60" w:after="144" w:line="240" w:lineRule="auto"/>
              <w:rPr>
                <w:rFonts w:ascii="Arial" w:hAnsi="Arial" w:cs="Arial"/>
                <w:sz w:val="20"/>
                <w:szCs w:val="20"/>
              </w:rPr>
            </w:pPr>
            <w:r w:rsidRPr="00C0348A">
              <w:rPr>
                <w:rFonts w:ascii="Arial" w:hAnsi="Arial" w:cs="Arial"/>
                <w:color w:val="000000"/>
                <w:sz w:val="20"/>
                <w:szCs w:val="20"/>
              </w:rPr>
              <w:lastRenderedPageBreak/>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Pr>
                <w:rFonts w:ascii="Arial" w:hAnsi="Arial" w:cs="Arial"/>
                <w:sz w:val="20"/>
                <w:szCs w:val="20"/>
              </w:rPr>
              <w:t xml:space="preserve"> </w:t>
            </w:r>
            <w:r w:rsidRPr="005D0437">
              <w:rPr>
                <w:rFonts w:ascii="Arial" w:hAnsi="Arial" w:cs="Arial"/>
                <w:b/>
                <w:sz w:val="20"/>
                <w:szCs w:val="20"/>
              </w:rPr>
              <w:t>OUTROS</w:t>
            </w:r>
            <w:r>
              <w:rPr>
                <w:rFonts w:ascii="Arial" w:hAnsi="Arial" w:cs="Arial"/>
                <w:b/>
                <w:sz w:val="20"/>
                <w:szCs w:val="20"/>
              </w:rPr>
              <w:t xml:space="preserve"> </w:t>
            </w:r>
            <w:r w:rsidRPr="005D0437">
              <w:rPr>
                <w:rFonts w:ascii="Arial" w:hAnsi="Arial" w:cs="Arial"/>
                <w:b/>
                <w:sz w:val="20"/>
                <w:szCs w:val="20"/>
              </w:rPr>
              <w:t>(Especificar):</w:t>
            </w:r>
            <w:r>
              <w:rPr>
                <w:rFonts w:ascii="Arial" w:hAnsi="Arial" w:cs="Arial"/>
                <w:sz w:val="20"/>
                <w:szCs w:val="20"/>
              </w:rPr>
              <w:t xml:space="preserve">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sz w:val="20"/>
                <w:szCs w:val="20"/>
              </w:rPr>
              <w:fldChar w:fldCharType="end"/>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sz w:val="20"/>
                <w:szCs w:val="20"/>
              </w:rPr>
              <w:fldChar w:fldCharType="end"/>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sz w:val="20"/>
                <w:szCs w:val="20"/>
              </w:rPr>
              <w:fldChar w:fldCharType="end"/>
            </w:r>
            <w:r>
              <w:rPr>
                <w:rFonts w:ascii="Arial" w:hAnsi="Arial" w:cs="Arial"/>
                <w:sz w:val="20"/>
                <w:szCs w:val="20"/>
              </w:rPr>
              <w:t xml:space="preserve"> </w:t>
            </w:r>
          </w:p>
          <w:p w14:paraId="72AF2FBF" w14:textId="77777777" w:rsidR="00F40304" w:rsidRDefault="00F40304" w:rsidP="00976182">
            <w:pPr>
              <w:spacing w:before="40" w:after="40" w:line="240" w:lineRule="auto"/>
              <w:rPr>
                <w:rFonts w:ascii="Arial" w:hAnsi="Arial" w:cs="Arial"/>
                <w:sz w:val="20"/>
                <w:szCs w:val="20"/>
              </w:rPr>
            </w:pPr>
            <w:r w:rsidRPr="00E41069">
              <w:rPr>
                <w:rFonts w:ascii="Arial" w:hAnsi="Arial" w:cs="Arial"/>
                <w:b/>
                <w:sz w:val="20"/>
                <w:szCs w:val="20"/>
              </w:rPr>
              <w:t>Início:</w:t>
            </w:r>
            <w:r>
              <w:rPr>
                <w:rFonts w:ascii="Arial" w:hAnsi="Arial" w:cs="Arial"/>
                <w:sz w:val="20"/>
                <w:szCs w:val="20"/>
              </w:rPr>
              <w:t xml:space="preserve"> A partir da assinatura do contrato</w:t>
            </w:r>
          </w:p>
          <w:p w14:paraId="45C797EA" w14:textId="77777777" w:rsidR="00F40304" w:rsidRDefault="00F40304" w:rsidP="00976182">
            <w:pPr>
              <w:spacing w:before="40" w:after="40" w:line="240" w:lineRule="auto"/>
              <w:rPr>
                <w:rFonts w:ascii="Arial" w:hAnsi="Arial" w:cs="Arial"/>
                <w:b/>
                <w:sz w:val="20"/>
                <w:szCs w:val="20"/>
              </w:rPr>
            </w:pPr>
            <w:r w:rsidRPr="00E41069">
              <w:rPr>
                <w:rFonts w:ascii="Arial" w:hAnsi="Arial" w:cs="Arial"/>
                <w:b/>
                <w:sz w:val="20"/>
                <w:szCs w:val="20"/>
              </w:rPr>
              <w:t>Prazo de Execução do Serviço (+</w:t>
            </w:r>
            <w:proofErr w:type="spellStart"/>
            <w:r w:rsidRPr="00E41069">
              <w:rPr>
                <w:rFonts w:ascii="Arial" w:hAnsi="Arial" w:cs="Arial"/>
                <w:b/>
                <w:sz w:val="20"/>
                <w:szCs w:val="20"/>
              </w:rPr>
              <w:t>Mob</w:t>
            </w:r>
            <w:proofErr w:type="spellEnd"/>
            <w:r w:rsidRPr="00E41069">
              <w:rPr>
                <w:rFonts w:ascii="Arial" w:hAnsi="Arial" w:cs="Arial"/>
                <w:b/>
                <w:sz w:val="20"/>
                <w:szCs w:val="20"/>
              </w:rPr>
              <w:t>/</w:t>
            </w:r>
            <w:proofErr w:type="spellStart"/>
            <w:r w:rsidRPr="00E41069">
              <w:rPr>
                <w:rFonts w:ascii="Arial" w:hAnsi="Arial" w:cs="Arial"/>
                <w:b/>
                <w:sz w:val="20"/>
                <w:szCs w:val="20"/>
              </w:rPr>
              <w:t>Desmob</w:t>
            </w:r>
            <w:proofErr w:type="spellEnd"/>
            <w:r w:rsidRPr="00E41069">
              <w:rPr>
                <w:rFonts w:ascii="Arial" w:hAnsi="Arial" w:cs="Arial"/>
                <w:b/>
                <w:sz w:val="20"/>
                <w:szCs w:val="20"/>
              </w:rPr>
              <w:t>):</w:t>
            </w:r>
            <w:r>
              <w:rPr>
                <w:rFonts w:ascii="Arial" w:hAnsi="Arial" w:cs="Arial"/>
                <w:sz w:val="20"/>
                <w:szCs w:val="20"/>
              </w:rPr>
              <w:t xml:space="preserve">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Pr>
                <w:rFonts w:ascii="Arial" w:hAnsi="Arial" w:cs="Arial"/>
                <w:noProof/>
                <w:sz w:val="20"/>
                <w:szCs w:val="20"/>
              </w:rPr>
              <w:t>em dias/mês ou ano(s)</w:t>
            </w:r>
            <w:r w:rsidRPr="00C0348A">
              <w:rPr>
                <w:rFonts w:ascii="Arial" w:hAnsi="Arial" w:cs="Arial"/>
                <w:sz w:val="20"/>
                <w:szCs w:val="20"/>
              </w:rPr>
              <w:fldChar w:fldCharType="end"/>
            </w:r>
          </w:p>
        </w:tc>
      </w:tr>
    </w:tbl>
    <w:p w14:paraId="6639DF3A" w14:textId="77777777" w:rsidR="003F0C17" w:rsidRDefault="003F0C17" w:rsidP="004D4E0D">
      <w:pPr>
        <w:spacing w:after="0"/>
        <w:rPr>
          <w:rFonts w:ascii="Arial" w:hAnsi="Arial" w:cs="Arial"/>
          <w:sz w:val="20"/>
          <w:szCs w:val="20"/>
        </w:rPr>
      </w:pPr>
      <w:bookmarkStart w:id="6" w:name="Selecionar7"/>
      <w:bookmarkEnd w:id="6"/>
    </w:p>
    <w:tbl>
      <w:tblPr>
        <w:tblW w:w="10060" w:type="dxa"/>
        <w:tblLayout w:type="fixed"/>
        <w:tblCellMar>
          <w:left w:w="10" w:type="dxa"/>
          <w:right w:w="10" w:type="dxa"/>
        </w:tblCellMar>
        <w:tblLook w:val="0000" w:firstRow="0" w:lastRow="0" w:firstColumn="0" w:lastColumn="0" w:noHBand="0" w:noVBand="0"/>
      </w:tblPr>
      <w:tblGrid>
        <w:gridCol w:w="1976"/>
        <w:gridCol w:w="47"/>
        <w:gridCol w:w="2367"/>
        <w:gridCol w:w="5641"/>
        <w:gridCol w:w="29"/>
      </w:tblGrid>
      <w:tr w:rsidR="004D4E0D" w:rsidRPr="00C0348A" w14:paraId="0338ADD2" w14:textId="77777777" w:rsidTr="00E16E23">
        <w:trPr>
          <w:gridAfter w:val="1"/>
          <w:wAfter w:w="29" w:type="dxa"/>
          <w:trHeight w:val="358"/>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59241" w14:textId="7F96509C" w:rsidR="004D4E0D" w:rsidRPr="00C0348A" w:rsidRDefault="0028731E" w:rsidP="00460D22">
            <w:pPr>
              <w:spacing w:line="240" w:lineRule="auto"/>
              <w:rPr>
                <w:rFonts w:ascii="Arial" w:hAnsi="Arial" w:cs="Arial"/>
                <w:sz w:val="20"/>
                <w:szCs w:val="20"/>
              </w:rPr>
            </w:pPr>
            <w:r>
              <w:rPr>
                <w:rFonts w:ascii="Arial" w:hAnsi="Arial" w:cs="Arial"/>
                <w:b/>
                <w:sz w:val="20"/>
                <w:szCs w:val="20"/>
              </w:rPr>
              <w:t>DESCRIÇÃO DETAL</w:t>
            </w:r>
            <w:r w:rsidR="00C0348A">
              <w:rPr>
                <w:rFonts w:ascii="Arial" w:hAnsi="Arial" w:cs="Arial"/>
                <w:b/>
                <w:sz w:val="20"/>
                <w:szCs w:val="20"/>
              </w:rPr>
              <w:t>HADA DO SERVIÇO</w:t>
            </w:r>
            <w:r w:rsidR="00460D22">
              <w:rPr>
                <w:rFonts w:ascii="Arial" w:hAnsi="Arial" w:cs="Arial"/>
                <w:b/>
                <w:sz w:val="20"/>
                <w:szCs w:val="20"/>
              </w:rPr>
              <w:t xml:space="preserve">: </w:t>
            </w:r>
            <w:r w:rsidR="00460D22" w:rsidRPr="00460D22">
              <w:rPr>
                <w:rFonts w:ascii="Arial" w:hAnsi="Arial" w:cs="Arial"/>
                <w:bCs/>
                <w:sz w:val="20"/>
                <w:szCs w:val="20"/>
              </w:rPr>
              <w:t>(</w:t>
            </w:r>
            <w:r w:rsidR="005E2E4A" w:rsidRPr="00460D22">
              <w:rPr>
                <w:rFonts w:cs="Arial"/>
                <w:bCs/>
                <w:color w:val="000000" w:themeColor="text1"/>
                <w:sz w:val="18"/>
                <w:szCs w:val="18"/>
              </w:rPr>
              <w:t>A unidade poderá incluir os serviços não inclusos nesta “Especificação Técnica” desde que não altere ou exclua os requisitos mínimos constantes na mesma</w:t>
            </w:r>
            <w:r w:rsidR="00460D22" w:rsidRPr="00460D22">
              <w:rPr>
                <w:rFonts w:cs="Arial"/>
                <w:bCs/>
                <w:color w:val="000000" w:themeColor="text1"/>
                <w:sz w:val="18"/>
                <w:szCs w:val="18"/>
              </w:rPr>
              <w:t>)</w:t>
            </w:r>
            <w:r w:rsidR="005E2E4A" w:rsidRPr="00460D22">
              <w:rPr>
                <w:rFonts w:cs="Arial"/>
                <w:bCs/>
                <w:color w:val="000000" w:themeColor="text1"/>
                <w:sz w:val="18"/>
                <w:szCs w:val="18"/>
              </w:rPr>
              <w:t>.</w:t>
            </w:r>
          </w:p>
        </w:tc>
      </w:tr>
      <w:tr w:rsidR="004D4E0D" w:rsidRPr="00C0348A" w14:paraId="043354CC" w14:textId="77777777" w:rsidTr="00E16E23">
        <w:trPr>
          <w:gridAfter w:val="1"/>
          <w:wAfter w:w="29" w:type="dxa"/>
          <w:trHeight w:val="704"/>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0FB7A" w14:textId="77777777" w:rsidR="004D4E0D" w:rsidRPr="00460D22" w:rsidRDefault="004D4E0D" w:rsidP="00FF7B4B">
            <w:pPr>
              <w:numPr>
                <w:ilvl w:val="0"/>
                <w:numId w:val="2"/>
              </w:numPr>
              <w:spacing w:after="0" w:line="360" w:lineRule="auto"/>
              <w:rPr>
                <w:rFonts w:ascii="Arial" w:hAnsi="Arial" w:cs="Arial"/>
                <w:b/>
                <w:color w:val="000000" w:themeColor="text1"/>
                <w:sz w:val="24"/>
                <w:szCs w:val="24"/>
              </w:rPr>
            </w:pPr>
            <w:r w:rsidRPr="00460D22">
              <w:rPr>
                <w:rFonts w:ascii="Arial" w:hAnsi="Arial" w:cs="Arial"/>
                <w:b/>
                <w:color w:val="000000" w:themeColor="text1"/>
                <w:sz w:val="24"/>
                <w:szCs w:val="24"/>
              </w:rPr>
              <w:t>Especificação de Serviço:</w:t>
            </w:r>
          </w:p>
          <w:p w14:paraId="796C34E9" w14:textId="42D1BDE4" w:rsidR="00A40EDE" w:rsidRDefault="008C0680" w:rsidP="00A5656D">
            <w:pPr>
              <w:spacing w:after="0" w:line="240" w:lineRule="auto"/>
              <w:jc w:val="both"/>
              <w:rPr>
                <w:rFonts w:ascii="Arial" w:hAnsi="Arial" w:cs="Arial"/>
                <w:color w:val="000000" w:themeColor="text1"/>
                <w:sz w:val="20"/>
                <w:szCs w:val="20"/>
                <w:lang w:eastAsia="pt-BR"/>
              </w:rPr>
            </w:pPr>
            <w:r w:rsidRPr="00460D22">
              <w:rPr>
                <w:rFonts w:ascii="Arial" w:hAnsi="Arial" w:cs="Arial"/>
                <w:color w:val="000000" w:themeColor="text1"/>
                <w:sz w:val="20"/>
                <w:szCs w:val="20"/>
                <w:lang w:eastAsia="pt-BR"/>
              </w:rPr>
              <w:t xml:space="preserve">Realização </w:t>
            </w:r>
            <w:r w:rsidR="002F2029">
              <w:rPr>
                <w:rFonts w:ascii="Arial" w:hAnsi="Arial" w:cs="Arial"/>
                <w:color w:val="000000" w:themeColor="text1"/>
                <w:sz w:val="20"/>
                <w:szCs w:val="20"/>
                <w:lang w:eastAsia="pt-BR"/>
              </w:rPr>
              <w:t xml:space="preserve">das avaliações </w:t>
            </w:r>
            <w:r w:rsidRPr="00460D22">
              <w:rPr>
                <w:rFonts w:ascii="Arial" w:hAnsi="Arial" w:cs="Arial"/>
                <w:color w:val="000000" w:themeColor="text1"/>
                <w:sz w:val="20"/>
                <w:szCs w:val="20"/>
                <w:lang w:eastAsia="pt-BR"/>
              </w:rPr>
              <w:t xml:space="preserve">quantitativas de exposição ocupacional aos agentes ambientais (físicos, químicos e biológicos) através de avaliação pessoal ou pontual (de área) </w:t>
            </w:r>
            <w:r w:rsidR="002F2029">
              <w:rPr>
                <w:rFonts w:ascii="Arial" w:hAnsi="Arial" w:cs="Arial"/>
                <w:color w:val="000000" w:themeColor="text1"/>
                <w:sz w:val="20"/>
                <w:szCs w:val="20"/>
                <w:lang w:eastAsia="pt-BR"/>
              </w:rPr>
              <w:t>e</w:t>
            </w:r>
            <w:r w:rsidR="000A29C0">
              <w:rPr>
                <w:rFonts w:ascii="Arial" w:hAnsi="Arial" w:cs="Arial"/>
                <w:color w:val="000000" w:themeColor="text1"/>
                <w:sz w:val="20"/>
                <w:szCs w:val="20"/>
                <w:lang w:eastAsia="pt-BR"/>
              </w:rPr>
              <w:t xml:space="preserve"> avaliação qualitativa</w:t>
            </w:r>
            <w:r w:rsidR="002F2029">
              <w:rPr>
                <w:rFonts w:ascii="Arial" w:hAnsi="Arial" w:cs="Arial"/>
                <w:color w:val="000000" w:themeColor="text1"/>
                <w:sz w:val="20"/>
                <w:szCs w:val="20"/>
                <w:lang w:eastAsia="pt-BR"/>
              </w:rPr>
              <w:t xml:space="preserve"> </w:t>
            </w:r>
            <w:r w:rsidR="000A29C0">
              <w:rPr>
                <w:rFonts w:ascii="Arial" w:hAnsi="Arial" w:cs="Arial"/>
                <w:color w:val="000000" w:themeColor="text1"/>
                <w:sz w:val="20"/>
                <w:szCs w:val="20"/>
                <w:lang w:eastAsia="pt-BR"/>
              </w:rPr>
              <w:t xml:space="preserve">para caracterização/pareceres técnico dos agentes </w:t>
            </w:r>
            <w:r w:rsidRPr="00460D22">
              <w:rPr>
                <w:rFonts w:ascii="Arial" w:hAnsi="Arial" w:cs="Arial"/>
                <w:color w:val="000000" w:themeColor="text1"/>
                <w:sz w:val="20"/>
                <w:szCs w:val="20"/>
                <w:lang w:eastAsia="pt-BR"/>
              </w:rPr>
              <w:t>para fins de Higiene Ocupacional de empregados Mosaic</w:t>
            </w:r>
            <w:r w:rsidR="00640D70">
              <w:rPr>
                <w:rFonts w:ascii="Arial" w:hAnsi="Arial" w:cs="Arial"/>
                <w:color w:val="000000" w:themeColor="text1"/>
                <w:sz w:val="20"/>
                <w:szCs w:val="20"/>
                <w:lang w:eastAsia="pt-BR"/>
              </w:rPr>
              <w:t xml:space="preserve"> Fertilizantes</w:t>
            </w:r>
            <w:r w:rsidRPr="00460D22">
              <w:rPr>
                <w:rFonts w:ascii="Arial" w:hAnsi="Arial" w:cs="Arial"/>
                <w:color w:val="000000" w:themeColor="text1"/>
                <w:sz w:val="20"/>
                <w:szCs w:val="20"/>
                <w:lang w:eastAsia="pt-BR"/>
              </w:rPr>
              <w:t xml:space="preserve"> da</w:t>
            </w:r>
            <w:r w:rsidR="003279B7" w:rsidRPr="00460D22">
              <w:rPr>
                <w:rFonts w:ascii="Arial" w:hAnsi="Arial" w:cs="Arial"/>
                <w:color w:val="000000" w:themeColor="text1"/>
                <w:sz w:val="20"/>
                <w:szCs w:val="20"/>
                <w:lang w:eastAsia="pt-BR"/>
              </w:rPr>
              <w:t>(s)</w:t>
            </w:r>
            <w:r w:rsidRPr="00460D22">
              <w:rPr>
                <w:rFonts w:ascii="Arial" w:hAnsi="Arial" w:cs="Arial"/>
                <w:color w:val="000000" w:themeColor="text1"/>
                <w:sz w:val="20"/>
                <w:szCs w:val="20"/>
                <w:lang w:eastAsia="pt-BR"/>
              </w:rPr>
              <w:t xml:space="preserve"> unidade</w:t>
            </w:r>
            <w:r w:rsidR="003279B7" w:rsidRPr="00460D22">
              <w:rPr>
                <w:rFonts w:ascii="Arial" w:hAnsi="Arial" w:cs="Arial"/>
                <w:color w:val="000000" w:themeColor="text1"/>
                <w:sz w:val="20"/>
                <w:szCs w:val="20"/>
                <w:lang w:eastAsia="pt-BR"/>
              </w:rPr>
              <w:t xml:space="preserve">(s) de </w:t>
            </w:r>
            <w:r w:rsidR="003279B7" w:rsidRPr="00460D22">
              <w:rPr>
                <w:rFonts w:ascii="Arial" w:hAnsi="Arial" w:cs="Arial"/>
                <w:b/>
                <w:bCs/>
                <w:color w:val="000000" w:themeColor="text1"/>
                <w:sz w:val="20"/>
                <w:szCs w:val="20"/>
                <w:lang w:eastAsia="pt-BR"/>
              </w:rPr>
              <w:t xml:space="preserve">{{inseri o nome da unidade}} </w:t>
            </w:r>
            <w:r w:rsidR="003279B7" w:rsidRPr="00460D22">
              <w:rPr>
                <w:rFonts w:ascii="Arial" w:hAnsi="Arial" w:cs="Arial"/>
                <w:color w:val="000000" w:themeColor="text1"/>
                <w:sz w:val="20"/>
                <w:szCs w:val="20"/>
                <w:lang w:eastAsia="pt-BR"/>
              </w:rPr>
              <w:t>para</w:t>
            </w:r>
            <w:r w:rsidR="00243D56" w:rsidRPr="00460D22">
              <w:rPr>
                <w:rFonts w:ascii="Arial" w:hAnsi="Arial" w:cs="Arial"/>
                <w:b/>
                <w:bCs/>
                <w:color w:val="000000" w:themeColor="text1"/>
                <w:sz w:val="20"/>
                <w:szCs w:val="20"/>
                <w:lang w:eastAsia="pt-BR"/>
              </w:rPr>
              <w:t xml:space="preserve"> </w:t>
            </w:r>
            <w:r w:rsidRPr="00460D22">
              <w:rPr>
                <w:rFonts w:ascii="Arial" w:hAnsi="Arial" w:cs="Arial"/>
                <w:color w:val="000000" w:themeColor="text1"/>
                <w:sz w:val="20"/>
                <w:szCs w:val="20"/>
                <w:lang w:eastAsia="pt-BR"/>
              </w:rPr>
              <w:t>elaboração de relatório técnico, laudo</w:t>
            </w:r>
            <w:r w:rsidR="00C53F3C" w:rsidRPr="00460D22">
              <w:rPr>
                <w:rFonts w:ascii="Arial" w:hAnsi="Arial" w:cs="Arial"/>
                <w:color w:val="000000" w:themeColor="text1"/>
                <w:sz w:val="20"/>
                <w:szCs w:val="20"/>
                <w:lang w:eastAsia="pt-BR"/>
              </w:rPr>
              <w:t>s conclusivos</w:t>
            </w:r>
            <w:r w:rsidRPr="00460D22">
              <w:rPr>
                <w:rFonts w:ascii="Arial" w:hAnsi="Arial" w:cs="Arial"/>
                <w:color w:val="000000" w:themeColor="text1"/>
                <w:sz w:val="20"/>
                <w:szCs w:val="20"/>
                <w:lang w:eastAsia="pt-BR"/>
              </w:rPr>
              <w:t xml:space="preserve"> de insalubridade e aposentadoria especial, bem como elaboração de apresentações gerenciais e de acompanhamento. </w:t>
            </w:r>
          </w:p>
          <w:p w14:paraId="5751FDC0" w14:textId="77777777" w:rsidR="000A29C0" w:rsidRDefault="000A29C0" w:rsidP="00A5656D">
            <w:pPr>
              <w:spacing w:after="0" w:line="240" w:lineRule="auto"/>
              <w:jc w:val="both"/>
              <w:rPr>
                <w:rFonts w:ascii="Arial" w:hAnsi="Arial" w:cs="Arial"/>
                <w:color w:val="000000" w:themeColor="text1"/>
                <w:sz w:val="20"/>
                <w:szCs w:val="20"/>
                <w:lang w:eastAsia="pt-BR"/>
              </w:rPr>
            </w:pPr>
          </w:p>
          <w:p w14:paraId="04A270E3" w14:textId="7D39DD15" w:rsidR="000A29C0" w:rsidRDefault="000A29C0" w:rsidP="00A5656D">
            <w:pPr>
              <w:spacing w:after="0" w:line="240" w:lineRule="auto"/>
              <w:jc w:val="both"/>
              <w:rPr>
                <w:rFonts w:ascii="Arial" w:hAnsi="Arial" w:cs="Arial"/>
                <w:color w:val="000000" w:themeColor="text1"/>
                <w:sz w:val="20"/>
                <w:szCs w:val="20"/>
                <w:lang w:eastAsia="pt-BR"/>
              </w:rPr>
            </w:pPr>
            <w:r>
              <w:rPr>
                <w:rFonts w:ascii="Arial" w:hAnsi="Arial" w:cs="Arial"/>
                <w:color w:val="000000" w:themeColor="text1"/>
                <w:sz w:val="20"/>
                <w:szCs w:val="20"/>
                <w:lang w:eastAsia="pt-BR"/>
              </w:rPr>
              <w:t xml:space="preserve">Os GHES, APR-HO, descritivo de funções, estrutura organizacional e demais Caracterizações Preliminares de risco de HO para elaboração dos documentos técnicos, serão fornecidas pela Mosaic Fertilizantes. </w:t>
            </w:r>
          </w:p>
          <w:p w14:paraId="0D1171C7" w14:textId="77777777" w:rsidR="002F2029" w:rsidRDefault="002F2029" w:rsidP="00A5656D">
            <w:pPr>
              <w:spacing w:after="0" w:line="240" w:lineRule="auto"/>
              <w:jc w:val="both"/>
              <w:rPr>
                <w:rFonts w:ascii="Arial" w:hAnsi="Arial" w:cs="Arial"/>
                <w:color w:val="000000" w:themeColor="text1"/>
                <w:sz w:val="20"/>
                <w:szCs w:val="20"/>
                <w:lang w:eastAsia="pt-BR"/>
              </w:rPr>
            </w:pPr>
          </w:p>
          <w:p w14:paraId="4736CB53" w14:textId="77777777" w:rsidR="00A5656D" w:rsidRPr="006A13E4" w:rsidRDefault="00A5656D" w:rsidP="00A5656D">
            <w:pPr>
              <w:spacing w:after="0" w:line="240" w:lineRule="auto"/>
              <w:rPr>
                <w:rFonts w:ascii="Arial" w:hAnsi="Arial" w:cs="Arial"/>
                <w:b/>
                <w:color w:val="00B050"/>
                <w:sz w:val="20"/>
                <w:szCs w:val="20"/>
              </w:rPr>
            </w:pPr>
          </w:p>
          <w:p w14:paraId="1C231296" w14:textId="5FF0BAB1" w:rsidR="00A5656D" w:rsidRPr="00250851" w:rsidRDefault="00250851" w:rsidP="00A5656D">
            <w:pPr>
              <w:spacing w:after="0" w:line="240" w:lineRule="auto"/>
              <w:rPr>
                <w:rFonts w:ascii="Arial" w:hAnsi="Arial" w:cs="Arial"/>
                <w:b/>
                <w:color w:val="000000" w:themeColor="text1"/>
              </w:rPr>
            </w:pPr>
            <w:r w:rsidRPr="00250851">
              <w:rPr>
                <w:rFonts w:ascii="Arial" w:hAnsi="Arial" w:cs="Arial"/>
                <w:b/>
                <w:color w:val="000000" w:themeColor="text1"/>
              </w:rPr>
              <w:t>Descrição Geral dos Serviços</w:t>
            </w:r>
            <w:r w:rsidR="00A5656D" w:rsidRPr="00250851">
              <w:rPr>
                <w:rFonts w:ascii="Arial" w:hAnsi="Arial" w:cs="Arial"/>
                <w:b/>
                <w:color w:val="000000" w:themeColor="text1"/>
              </w:rPr>
              <w:t xml:space="preserve">: </w:t>
            </w:r>
          </w:p>
          <w:p w14:paraId="088CB965" w14:textId="77777777" w:rsidR="00A5656D" w:rsidRPr="006A13E4" w:rsidRDefault="00A5656D" w:rsidP="00A5656D">
            <w:pPr>
              <w:spacing w:after="0" w:line="240" w:lineRule="auto"/>
              <w:rPr>
                <w:rFonts w:ascii="Arial" w:hAnsi="Arial" w:cs="Arial"/>
                <w:color w:val="00B050"/>
                <w:sz w:val="20"/>
                <w:szCs w:val="20"/>
              </w:rPr>
            </w:pPr>
          </w:p>
          <w:p w14:paraId="3964F284" w14:textId="3152EECC" w:rsidR="00A5656D" w:rsidRPr="006A13E4" w:rsidRDefault="00A5656D" w:rsidP="004E70FC">
            <w:pPr>
              <w:spacing w:after="0"/>
              <w:ind w:left="360"/>
              <w:jc w:val="both"/>
              <w:rPr>
                <w:rFonts w:ascii="Arial" w:hAnsi="Arial" w:cs="Arial"/>
                <w:color w:val="00B050"/>
                <w:sz w:val="20"/>
                <w:szCs w:val="20"/>
              </w:rPr>
            </w:pPr>
            <w:r w:rsidRPr="00460D22">
              <w:rPr>
                <w:rFonts w:ascii="Arial" w:hAnsi="Arial" w:cs="Arial"/>
                <w:color w:val="000000" w:themeColor="text1"/>
                <w:sz w:val="20"/>
                <w:szCs w:val="20"/>
              </w:rPr>
              <w:t>- Avaliação quantitativa da exposição a agentes físicos, químicos e biológicos (se necessário), considerando a exposição cuja análise na APR-HO esteja classificada como “MÉDIA”, “ALTO” ou “MUITO ALTO”, ou ainda como “BAIXO” caso haja indicação por parte da equipe de Higiene Ocupacional da localidade</w:t>
            </w:r>
            <w:r w:rsidR="00C53F3C" w:rsidRPr="00460D22">
              <w:rPr>
                <w:rFonts w:ascii="Arial" w:hAnsi="Arial" w:cs="Arial"/>
                <w:color w:val="000000" w:themeColor="text1"/>
                <w:sz w:val="20"/>
                <w:szCs w:val="20"/>
              </w:rPr>
              <w:t xml:space="preserve">, </w:t>
            </w:r>
            <w:r w:rsidR="003279B7" w:rsidRPr="00460D22">
              <w:rPr>
                <w:rFonts w:ascii="Arial" w:hAnsi="Arial" w:cs="Arial"/>
                <w:color w:val="000000" w:themeColor="text1"/>
                <w:sz w:val="20"/>
                <w:szCs w:val="20"/>
              </w:rPr>
              <w:t>ou seja,</w:t>
            </w:r>
            <w:r w:rsidR="00C53F3C" w:rsidRPr="00460D22">
              <w:rPr>
                <w:rFonts w:ascii="Arial" w:hAnsi="Arial" w:cs="Arial"/>
                <w:color w:val="000000" w:themeColor="text1"/>
                <w:sz w:val="20"/>
                <w:szCs w:val="20"/>
              </w:rPr>
              <w:t xml:space="preserve"> suscitada dúvida quanto à exposição indicada</w:t>
            </w:r>
            <w:r w:rsidR="00460D22" w:rsidRPr="00460D22">
              <w:rPr>
                <w:rFonts w:ascii="Arial" w:hAnsi="Arial" w:cs="Arial"/>
                <w:color w:val="000000" w:themeColor="text1"/>
                <w:sz w:val="20"/>
                <w:szCs w:val="20"/>
              </w:rPr>
              <w:t>;</w:t>
            </w:r>
          </w:p>
          <w:p w14:paraId="70B8874B" w14:textId="4DA244D3" w:rsidR="00A5656D" w:rsidRPr="00460D22" w:rsidRDefault="00A5656D" w:rsidP="004E70FC">
            <w:pPr>
              <w:spacing w:after="0"/>
              <w:ind w:left="360"/>
              <w:jc w:val="both"/>
              <w:rPr>
                <w:rFonts w:ascii="Arial" w:hAnsi="Arial" w:cs="Arial"/>
                <w:color w:val="000000" w:themeColor="text1"/>
                <w:sz w:val="20"/>
                <w:szCs w:val="20"/>
              </w:rPr>
            </w:pPr>
            <w:r w:rsidRPr="00460D22">
              <w:rPr>
                <w:rFonts w:ascii="Arial" w:hAnsi="Arial" w:cs="Arial"/>
                <w:b/>
                <w:color w:val="000000" w:themeColor="text1"/>
                <w:sz w:val="20"/>
                <w:szCs w:val="20"/>
              </w:rPr>
              <w:t xml:space="preserve">- </w:t>
            </w:r>
            <w:r w:rsidRPr="00460D22">
              <w:rPr>
                <w:rFonts w:ascii="Arial" w:hAnsi="Arial" w:cs="Arial"/>
                <w:color w:val="000000" w:themeColor="text1"/>
                <w:sz w:val="20"/>
                <w:szCs w:val="20"/>
              </w:rPr>
              <w:t xml:space="preserve">As avaliações deverão ser acompanhadas efetivamente pelos profissionais da CONTRATADA </w:t>
            </w:r>
            <w:r w:rsidR="00460D22" w:rsidRPr="00460D22">
              <w:rPr>
                <w:rFonts w:ascii="Arial" w:hAnsi="Arial" w:cs="Arial"/>
                <w:color w:val="000000" w:themeColor="text1"/>
                <w:sz w:val="20"/>
                <w:szCs w:val="20"/>
              </w:rPr>
              <w:t>e</w:t>
            </w:r>
            <w:r w:rsidRPr="00460D22">
              <w:rPr>
                <w:rFonts w:ascii="Arial" w:hAnsi="Arial" w:cs="Arial"/>
                <w:color w:val="000000" w:themeColor="text1"/>
                <w:sz w:val="20"/>
                <w:szCs w:val="20"/>
              </w:rPr>
              <w:t xml:space="preserve"> CONTRATANTE, visando retratar com fidelidade a exposição dos empregados.</w:t>
            </w:r>
            <w:r w:rsidR="00C53F3C" w:rsidRPr="00460D22">
              <w:rPr>
                <w:rFonts w:ascii="Arial" w:hAnsi="Arial" w:cs="Arial"/>
                <w:color w:val="000000" w:themeColor="text1"/>
                <w:sz w:val="20"/>
                <w:szCs w:val="20"/>
              </w:rPr>
              <w:t xml:space="preserve"> </w:t>
            </w:r>
          </w:p>
          <w:p w14:paraId="722B442D" w14:textId="0C61B5D0" w:rsidR="00A5656D" w:rsidRPr="00460D22" w:rsidRDefault="00A5656D" w:rsidP="004E70FC">
            <w:pPr>
              <w:spacing w:after="0"/>
              <w:ind w:left="360"/>
              <w:jc w:val="both"/>
              <w:rPr>
                <w:rFonts w:ascii="Arial" w:hAnsi="Arial" w:cs="Arial"/>
                <w:color w:val="000000" w:themeColor="text1"/>
                <w:sz w:val="20"/>
                <w:szCs w:val="20"/>
              </w:rPr>
            </w:pPr>
            <w:r w:rsidRPr="00460D22">
              <w:rPr>
                <w:rFonts w:ascii="Arial" w:hAnsi="Arial" w:cs="Arial"/>
                <w:color w:val="000000" w:themeColor="text1"/>
                <w:sz w:val="20"/>
                <w:szCs w:val="20"/>
              </w:rPr>
              <w:t>- Para todas as avaliações realizadas deverão ser preenchidas planilhas de campo assinad</w:t>
            </w:r>
            <w:r w:rsidR="00460D22" w:rsidRPr="00460D22">
              <w:rPr>
                <w:rFonts w:ascii="Arial" w:hAnsi="Arial" w:cs="Arial"/>
                <w:color w:val="000000" w:themeColor="text1"/>
                <w:sz w:val="20"/>
                <w:szCs w:val="20"/>
              </w:rPr>
              <w:t>a</w:t>
            </w:r>
            <w:r w:rsidRPr="00460D22">
              <w:rPr>
                <w:rFonts w:ascii="Arial" w:hAnsi="Arial" w:cs="Arial"/>
                <w:color w:val="000000" w:themeColor="text1"/>
                <w:sz w:val="20"/>
                <w:szCs w:val="20"/>
              </w:rPr>
              <w:t>s pelo empregado, pelo supervisor do avaliado e pelo técnico responsável</w:t>
            </w:r>
            <w:r w:rsidR="00460D22" w:rsidRPr="00460D22">
              <w:rPr>
                <w:rFonts w:ascii="Arial" w:hAnsi="Arial" w:cs="Arial"/>
                <w:color w:val="000000" w:themeColor="text1"/>
                <w:sz w:val="20"/>
                <w:szCs w:val="20"/>
              </w:rPr>
              <w:t xml:space="preserve"> da avaliação</w:t>
            </w:r>
            <w:r w:rsidRPr="00460D22">
              <w:rPr>
                <w:rFonts w:ascii="Arial" w:hAnsi="Arial" w:cs="Arial"/>
                <w:color w:val="000000" w:themeColor="text1"/>
                <w:sz w:val="20"/>
                <w:szCs w:val="20"/>
              </w:rPr>
              <w:t xml:space="preserve">, não sendo admitidas rasuras que possam gerar questionamento da veracidade das informações (resultados, nome e assinaturas), caso contrário serão canceladas. </w:t>
            </w:r>
            <w:r w:rsidR="00702D62" w:rsidRPr="00460D22">
              <w:rPr>
                <w:rFonts w:ascii="Arial" w:hAnsi="Arial" w:cs="Arial"/>
                <w:color w:val="000000" w:themeColor="text1"/>
                <w:sz w:val="20"/>
                <w:szCs w:val="20"/>
              </w:rPr>
              <w:t xml:space="preserve">Deverá ser utilizado o Anexo 06 do </w:t>
            </w:r>
            <w:r w:rsidR="00A1556C">
              <w:rPr>
                <w:rFonts w:ascii="Arial" w:hAnsi="Arial" w:cs="Arial"/>
                <w:color w:val="000000" w:themeColor="text1"/>
                <w:sz w:val="20"/>
                <w:szCs w:val="20"/>
              </w:rPr>
              <w:t>PGS-MFS-EHS-213</w:t>
            </w:r>
            <w:r w:rsidR="00702D62" w:rsidRPr="00460D22">
              <w:rPr>
                <w:rFonts w:ascii="Arial" w:hAnsi="Arial" w:cs="Arial"/>
                <w:color w:val="000000" w:themeColor="text1"/>
                <w:sz w:val="20"/>
                <w:szCs w:val="20"/>
              </w:rPr>
              <w:t xml:space="preserve"> – Modelo de Planilhas de Campo</w:t>
            </w:r>
            <w:r w:rsidR="00460D22">
              <w:rPr>
                <w:rFonts w:ascii="Arial" w:hAnsi="Arial" w:cs="Arial"/>
                <w:color w:val="000000" w:themeColor="text1"/>
                <w:sz w:val="20"/>
                <w:szCs w:val="20"/>
              </w:rPr>
              <w:t>;</w:t>
            </w:r>
            <w:r w:rsidR="00702D62" w:rsidRPr="00460D22">
              <w:rPr>
                <w:rFonts w:ascii="Arial" w:hAnsi="Arial" w:cs="Arial"/>
                <w:color w:val="000000" w:themeColor="text1"/>
                <w:sz w:val="20"/>
                <w:szCs w:val="20"/>
              </w:rPr>
              <w:t xml:space="preserve">  </w:t>
            </w:r>
          </w:p>
          <w:p w14:paraId="00E35CFA" w14:textId="1E37610C" w:rsidR="00A5656D" w:rsidRPr="006A13E4" w:rsidRDefault="00A5656D" w:rsidP="004E70FC">
            <w:pPr>
              <w:spacing w:after="0"/>
              <w:ind w:left="360"/>
              <w:jc w:val="both"/>
              <w:rPr>
                <w:rFonts w:ascii="Arial" w:hAnsi="Arial" w:cs="Arial"/>
                <w:color w:val="00B050"/>
                <w:sz w:val="20"/>
                <w:szCs w:val="20"/>
              </w:rPr>
            </w:pPr>
            <w:r w:rsidRPr="00460D22">
              <w:rPr>
                <w:rFonts w:ascii="Arial" w:hAnsi="Arial" w:cs="Arial"/>
                <w:b/>
                <w:color w:val="000000" w:themeColor="text1"/>
                <w:sz w:val="20"/>
                <w:szCs w:val="20"/>
              </w:rPr>
              <w:t xml:space="preserve">- </w:t>
            </w:r>
            <w:r w:rsidRPr="00460D22">
              <w:rPr>
                <w:rFonts w:ascii="Arial" w:hAnsi="Arial" w:cs="Arial"/>
                <w:color w:val="000000" w:themeColor="text1"/>
                <w:sz w:val="20"/>
                <w:szCs w:val="20"/>
              </w:rPr>
              <w:t>Toda a documentação referente às coletas de amostras, formulários de campo, registros de equipamentos, laudos e relatórios ou qualquer outro documento referente aos serviços contratados deverão ser entregues a CONTRATANTE, a qualquer momento, evitando-se, rasuras nos mesmos</w:t>
            </w:r>
            <w:r w:rsidR="00460D22" w:rsidRPr="00460D22">
              <w:rPr>
                <w:rFonts w:ascii="Arial" w:hAnsi="Arial" w:cs="Arial"/>
                <w:color w:val="000000" w:themeColor="text1"/>
                <w:sz w:val="20"/>
                <w:szCs w:val="20"/>
              </w:rPr>
              <w:t>;</w:t>
            </w:r>
          </w:p>
          <w:p w14:paraId="2D728237" w14:textId="648D0480" w:rsidR="00A5656D" w:rsidRPr="00460D22" w:rsidRDefault="00A5656D" w:rsidP="00460D22">
            <w:pPr>
              <w:spacing w:after="0"/>
              <w:ind w:left="360"/>
              <w:jc w:val="both"/>
              <w:rPr>
                <w:rFonts w:ascii="Arial" w:hAnsi="Arial" w:cs="Arial"/>
                <w:color w:val="000000" w:themeColor="text1"/>
                <w:sz w:val="20"/>
                <w:szCs w:val="20"/>
              </w:rPr>
            </w:pPr>
            <w:r w:rsidRPr="00460D22">
              <w:rPr>
                <w:rFonts w:ascii="Arial" w:hAnsi="Arial" w:cs="Arial"/>
                <w:color w:val="000000" w:themeColor="text1"/>
                <w:sz w:val="20"/>
                <w:szCs w:val="20"/>
              </w:rPr>
              <w:t xml:space="preserve">- Deverão ser realizadas análises estatísticas dos resultados obtidos nas avaliações quantitativas de campo para os agentes ambientais solicitados em contrato, com exceção </w:t>
            </w:r>
            <w:r w:rsidR="00460D22" w:rsidRPr="00460D22">
              <w:rPr>
                <w:rFonts w:ascii="Arial" w:hAnsi="Arial" w:cs="Arial"/>
                <w:color w:val="000000" w:themeColor="text1"/>
                <w:sz w:val="20"/>
                <w:szCs w:val="20"/>
              </w:rPr>
              <w:t>dos agentes ambientais que não há tal possibilidade</w:t>
            </w:r>
            <w:r w:rsidR="00460D22">
              <w:rPr>
                <w:rFonts w:ascii="Arial" w:hAnsi="Arial" w:cs="Arial"/>
                <w:color w:val="000000" w:themeColor="text1"/>
                <w:sz w:val="20"/>
                <w:szCs w:val="20"/>
              </w:rPr>
              <w:t>.</w:t>
            </w:r>
            <w:r w:rsidR="00460D22" w:rsidRPr="00460D22">
              <w:rPr>
                <w:rFonts w:ascii="Arial" w:hAnsi="Arial" w:cs="Arial"/>
                <w:color w:val="000000" w:themeColor="text1"/>
                <w:sz w:val="20"/>
                <w:szCs w:val="20"/>
              </w:rPr>
              <w:t xml:space="preserve"> </w:t>
            </w:r>
            <w:r w:rsidR="00D64192" w:rsidRPr="00460D22">
              <w:rPr>
                <w:rFonts w:ascii="Arial" w:hAnsi="Arial" w:cs="Arial"/>
                <w:color w:val="000000" w:themeColor="text1"/>
                <w:sz w:val="20"/>
                <w:szCs w:val="20"/>
              </w:rPr>
              <w:t>Deverá ser utilizado o Anexo 05</w:t>
            </w:r>
            <w:r w:rsidR="00460D22">
              <w:rPr>
                <w:rFonts w:ascii="Arial" w:hAnsi="Arial" w:cs="Arial"/>
                <w:color w:val="000000" w:themeColor="text1"/>
                <w:sz w:val="20"/>
                <w:szCs w:val="20"/>
              </w:rPr>
              <w:t xml:space="preserve"> </w:t>
            </w:r>
            <w:r w:rsidR="00460D22" w:rsidRPr="00460D22">
              <w:rPr>
                <w:rFonts w:ascii="Arial" w:hAnsi="Arial" w:cs="Arial"/>
                <w:color w:val="000000" w:themeColor="text1"/>
                <w:sz w:val="20"/>
                <w:szCs w:val="20"/>
              </w:rPr>
              <w:t xml:space="preserve">do </w:t>
            </w:r>
            <w:r w:rsidR="00A1556C">
              <w:rPr>
                <w:rFonts w:ascii="Arial" w:hAnsi="Arial" w:cs="Arial"/>
                <w:color w:val="000000" w:themeColor="text1"/>
                <w:sz w:val="20"/>
                <w:szCs w:val="20"/>
              </w:rPr>
              <w:t>PGS-MFS-EHS-213</w:t>
            </w:r>
            <w:r w:rsidR="00BD003D" w:rsidRPr="00460D22">
              <w:rPr>
                <w:rFonts w:ascii="Arial" w:hAnsi="Arial" w:cs="Arial"/>
                <w:color w:val="000000" w:themeColor="text1"/>
                <w:sz w:val="20"/>
                <w:szCs w:val="20"/>
              </w:rPr>
              <w:t>- Relatório Técnico dos Agentes Ambientais</w:t>
            </w:r>
            <w:r w:rsidR="00460D22">
              <w:rPr>
                <w:rFonts w:ascii="Arial" w:hAnsi="Arial" w:cs="Arial"/>
                <w:color w:val="000000" w:themeColor="text1"/>
                <w:sz w:val="20"/>
                <w:szCs w:val="20"/>
              </w:rPr>
              <w:t>;</w:t>
            </w:r>
          </w:p>
          <w:p w14:paraId="1CFA55F2" w14:textId="66AD54E1" w:rsidR="00A5656D" w:rsidRPr="00250851" w:rsidRDefault="00A5656D" w:rsidP="004E70FC">
            <w:pPr>
              <w:spacing w:after="0"/>
              <w:ind w:left="360"/>
              <w:jc w:val="both"/>
              <w:rPr>
                <w:rFonts w:ascii="Arial" w:hAnsi="Arial" w:cs="Arial"/>
                <w:color w:val="000000" w:themeColor="text1"/>
                <w:sz w:val="20"/>
                <w:szCs w:val="20"/>
              </w:rPr>
            </w:pPr>
            <w:r w:rsidRPr="00250851">
              <w:rPr>
                <w:rFonts w:ascii="Arial" w:hAnsi="Arial" w:cs="Arial"/>
                <w:color w:val="000000" w:themeColor="text1"/>
                <w:sz w:val="20"/>
                <w:szCs w:val="20"/>
              </w:rPr>
              <w:t>- Deverá ser elaborado re</w:t>
            </w:r>
            <w:r w:rsidR="00AA6145" w:rsidRPr="00250851">
              <w:rPr>
                <w:rFonts w:ascii="Arial" w:hAnsi="Arial" w:cs="Arial"/>
                <w:color w:val="000000" w:themeColor="text1"/>
                <w:sz w:val="20"/>
                <w:szCs w:val="20"/>
              </w:rPr>
              <w:t>latório</w:t>
            </w:r>
            <w:r w:rsidRPr="00250851">
              <w:rPr>
                <w:rFonts w:ascii="Arial" w:hAnsi="Arial" w:cs="Arial"/>
                <w:color w:val="000000" w:themeColor="text1"/>
                <w:sz w:val="20"/>
                <w:szCs w:val="20"/>
              </w:rPr>
              <w:t xml:space="preserve"> </w:t>
            </w:r>
            <w:r w:rsidR="00D64192" w:rsidRPr="00250851">
              <w:rPr>
                <w:rFonts w:ascii="Arial" w:hAnsi="Arial" w:cs="Arial"/>
                <w:color w:val="000000" w:themeColor="text1"/>
                <w:sz w:val="20"/>
                <w:szCs w:val="20"/>
              </w:rPr>
              <w:t>com as</w:t>
            </w:r>
            <w:r w:rsidRPr="00250851">
              <w:rPr>
                <w:rFonts w:ascii="Arial" w:hAnsi="Arial" w:cs="Arial"/>
                <w:color w:val="000000" w:themeColor="text1"/>
                <w:sz w:val="20"/>
                <w:szCs w:val="20"/>
              </w:rPr>
              <w:t xml:space="preserve"> caracterizações de insalubridade e aposentadoria especial</w:t>
            </w:r>
            <w:r w:rsidR="00250851">
              <w:rPr>
                <w:rFonts w:ascii="Arial" w:hAnsi="Arial" w:cs="Arial"/>
                <w:color w:val="000000" w:themeColor="text1"/>
                <w:sz w:val="20"/>
                <w:szCs w:val="20"/>
              </w:rPr>
              <w:t>;</w:t>
            </w:r>
            <w:r w:rsidRPr="00250851">
              <w:rPr>
                <w:rFonts w:ascii="Arial" w:hAnsi="Arial" w:cs="Arial"/>
                <w:color w:val="000000" w:themeColor="text1"/>
                <w:sz w:val="20"/>
                <w:szCs w:val="20"/>
              </w:rPr>
              <w:t xml:space="preserve"> </w:t>
            </w:r>
          </w:p>
          <w:p w14:paraId="4ABFDB59" w14:textId="247F13C5" w:rsidR="00A5656D" w:rsidRPr="00250851" w:rsidRDefault="00A5656D" w:rsidP="004E70FC">
            <w:pPr>
              <w:spacing w:after="0"/>
              <w:ind w:left="360"/>
              <w:jc w:val="both"/>
              <w:rPr>
                <w:rFonts w:ascii="Arial" w:hAnsi="Arial" w:cs="Arial"/>
                <w:color w:val="000000" w:themeColor="text1"/>
                <w:sz w:val="20"/>
                <w:szCs w:val="20"/>
              </w:rPr>
            </w:pPr>
            <w:r w:rsidRPr="00250851">
              <w:rPr>
                <w:rFonts w:ascii="Arial" w:hAnsi="Arial" w:cs="Arial"/>
                <w:color w:val="000000" w:themeColor="text1"/>
                <w:sz w:val="20"/>
                <w:szCs w:val="20"/>
              </w:rPr>
              <w:t xml:space="preserve">- Emissão </w:t>
            </w:r>
            <w:r w:rsidR="00D64192" w:rsidRPr="00250851">
              <w:rPr>
                <w:rFonts w:ascii="Arial" w:hAnsi="Arial" w:cs="Arial"/>
                <w:color w:val="000000" w:themeColor="text1"/>
                <w:sz w:val="20"/>
                <w:szCs w:val="20"/>
              </w:rPr>
              <w:t xml:space="preserve">do </w:t>
            </w:r>
            <w:r w:rsidR="00250851">
              <w:rPr>
                <w:rFonts w:ascii="Arial" w:hAnsi="Arial" w:cs="Arial"/>
                <w:color w:val="000000" w:themeColor="text1"/>
                <w:sz w:val="20"/>
                <w:szCs w:val="20"/>
              </w:rPr>
              <w:t>laudo</w:t>
            </w:r>
            <w:r w:rsidR="00D64192" w:rsidRPr="00250851">
              <w:rPr>
                <w:rFonts w:ascii="Arial" w:hAnsi="Arial" w:cs="Arial"/>
                <w:color w:val="000000" w:themeColor="text1"/>
                <w:sz w:val="20"/>
                <w:szCs w:val="20"/>
              </w:rPr>
              <w:t xml:space="preserve"> conforme Anexo 04 - Documento base do Relatório Técnico</w:t>
            </w:r>
            <w:r w:rsidR="00250851">
              <w:rPr>
                <w:rFonts w:ascii="Arial" w:hAnsi="Arial" w:cs="Arial"/>
                <w:color w:val="000000" w:themeColor="text1"/>
                <w:sz w:val="20"/>
                <w:szCs w:val="20"/>
              </w:rPr>
              <w:t xml:space="preserve"> de Avaliações Ambientais</w:t>
            </w:r>
            <w:r w:rsidR="00D64192" w:rsidRPr="00250851">
              <w:rPr>
                <w:rFonts w:ascii="Arial" w:hAnsi="Arial" w:cs="Arial"/>
                <w:color w:val="000000" w:themeColor="text1"/>
                <w:sz w:val="20"/>
                <w:szCs w:val="20"/>
              </w:rPr>
              <w:t>.</w:t>
            </w:r>
          </w:p>
          <w:p w14:paraId="5D29D382" w14:textId="4671ED92" w:rsidR="0039660D" w:rsidRPr="00074561" w:rsidRDefault="0039660D" w:rsidP="0039660D">
            <w:pPr>
              <w:spacing w:after="0" w:line="240" w:lineRule="auto"/>
              <w:ind w:left="360"/>
              <w:jc w:val="both"/>
              <w:rPr>
                <w:rFonts w:ascii="Arial" w:hAnsi="Arial" w:cs="Arial"/>
                <w:bCs/>
                <w:color w:val="FFFFFF" w:themeColor="background1"/>
                <w:sz w:val="18"/>
                <w:szCs w:val="20"/>
                <w:lang w:eastAsia="pt-BR"/>
              </w:rPr>
            </w:pPr>
            <w:bookmarkStart w:id="7" w:name="_Toc260064511"/>
            <w:bookmarkStart w:id="8" w:name="_Toc133687043"/>
            <w:r w:rsidRPr="00074561">
              <w:rPr>
                <w:rFonts w:ascii="Arial" w:hAnsi="Arial" w:cs="Arial"/>
                <w:bCs/>
                <w:color w:val="000000" w:themeColor="text1"/>
                <w:sz w:val="20"/>
              </w:rPr>
              <w:t>- Caso identificado por parte da CONTRATADA</w:t>
            </w:r>
            <w:r w:rsidR="008C1FD3">
              <w:rPr>
                <w:rFonts w:ascii="Arial" w:hAnsi="Arial" w:cs="Arial"/>
                <w:bCs/>
                <w:color w:val="000000" w:themeColor="text1"/>
                <w:sz w:val="20"/>
              </w:rPr>
              <w:t xml:space="preserve">, </w:t>
            </w:r>
            <w:r w:rsidRPr="00074561">
              <w:rPr>
                <w:rFonts w:ascii="Arial" w:hAnsi="Arial" w:cs="Arial"/>
                <w:bCs/>
                <w:color w:val="000000" w:themeColor="text1"/>
                <w:sz w:val="20"/>
              </w:rPr>
              <w:t xml:space="preserve">durante a realização dos trabalhos, algum GHE ou APR-HO incorreta ou com ausência riscos, </w:t>
            </w:r>
            <w:proofErr w:type="gramStart"/>
            <w:r w:rsidRPr="00074561">
              <w:rPr>
                <w:rFonts w:ascii="Arial" w:hAnsi="Arial" w:cs="Arial"/>
                <w:bCs/>
                <w:color w:val="000000" w:themeColor="text1"/>
                <w:sz w:val="20"/>
              </w:rPr>
              <w:t>a mesma</w:t>
            </w:r>
            <w:proofErr w:type="gramEnd"/>
            <w:r w:rsidRPr="00074561">
              <w:rPr>
                <w:rFonts w:ascii="Arial" w:hAnsi="Arial" w:cs="Arial"/>
                <w:bCs/>
                <w:color w:val="000000" w:themeColor="text1"/>
                <w:sz w:val="20"/>
              </w:rPr>
              <w:t xml:space="preserve"> deverá sinalizar para a CONTRATANTE, para que seja realizada a devida atualização das informações</w:t>
            </w:r>
            <w:r w:rsidR="008C1FD3">
              <w:rPr>
                <w:rFonts w:ascii="Arial" w:hAnsi="Arial" w:cs="Arial"/>
                <w:bCs/>
                <w:color w:val="000000" w:themeColor="text1"/>
                <w:sz w:val="20"/>
              </w:rPr>
              <w:t>.</w:t>
            </w:r>
          </w:p>
          <w:p w14:paraId="38E9317E" w14:textId="77777777" w:rsidR="00D0540B" w:rsidRDefault="00D0540B" w:rsidP="00D0540B">
            <w:pPr>
              <w:pStyle w:val="Ttulo1"/>
              <w:shd w:val="clear" w:color="auto" w:fill="auto"/>
              <w:jc w:val="both"/>
              <w:rPr>
                <w:kern w:val="32"/>
                <w:sz w:val="8"/>
                <w:szCs w:val="10"/>
              </w:rPr>
            </w:pPr>
          </w:p>
          <w:p w14:paraId="464E85A3" w14:textId="77777777" w:rsidR="00460D22" w:rsidRDefault="00460D22" w:rsidP="00D0540B">
            <w:pPr>
              <w:pStyle w:val="Ttulo1"/>
              <w:shd w:val="clear" w:color="auto" w:fill="auto"/>
              <w:jc w:val="both"/>
              <w:rPr>
                <w:bCs w:val="0"/>
                <w:color w:val="00B050"/>
                <w:sz w:val="24"/>
                <w:szCs w:val="24"/>
                <w:lang w:eastAsia="en-US"/>
              </w:rPr>
            </w:pPr>
          </w:p>
          <w:p w14:paraId="645D8A93" w14:textId="16A1CDF6" w:rsidR="00D0540B" w:rsidRPr="00250851" w:rsidRDefault="00460D22" w:rsidP="00250851">
            <w:pPr>
              <w:spacing w:after="0" w:line="240" w:lineRule="auto"/>
              <w:rPr>
                <w:rFonts w:ascii="Arial" w:hAnsi="Arial" w:cs="Arial"/>
                <w:b/>
                <w:color w:val="000000" w:themeColor="text1"/>
              </w:rPr>
            </w:pPr>
            <w:r w:rsidRPr="00250851">
              <w:rPr>
                <w:rFonts w:ascii="Arial" w:hAnsi="Arial" w:cs="Arial"/>
                <w:b/>
                <w:color w:val="000000" w:themeColor="text1"/>
              </w:rPr>
              <w:t>P</w:t>
            </w:r>
            <w:r w:rsidR="00D0540B" w:rsidRPr="00250851">
              <w:rPr>
                <w:rFonts w:ascii="Arial" w:hAnsi="Arial" w:cs="Arial"/>
                <w:b/>
                <w:color w:val="000000" w:themeColor="text1"/>
              </w:rPr>
              <w:t>roposta Técnica</w:t>
            </w:r>
            <w:bookmarkEnd w:id="7"/>
            <w:bookmarkEnd w:id="8"/>
            <w:r w:rsidR="00250851">
              <w:rPr>
                <w:rFonts w:ascii="Arial" w:hAnsi="Arial" w:cs="Arial"/>
                <w:b/>
                <w:color w:val="000000" w:themeColor="text1"/>
              </w:rPr>
              <w:t>:</w:t>
            </w:r>
          </w:p>
          <w:p w14:paraId="13A85F44" w14:textId="77777777" w:rsidR="00D0540B" w:rsidRPr="00250851" w:rsidRDefault="00D0540B" w:rsidP="00D0540B">
            <w:pPr>
              <w:pStyle w:val="Textoembloco"/>
              <w:ind w:left="0" w:right="0"/>
              <w:jc w:val="both"/>
              <w:rPr>
                <w:rFonts w:ascii="Arial" w:hAnsi="Arial" w:cs="Arial"/>
                <w:i w:val="0"/>
                <w:iCs/>
                <w:color w:val="00B050"/>
                <w:sz w:val="6"/>
                <w:szCs w:val="8"/>
              </w:rPr>
            </w:pPr>
          </w:p>
          <w:p w14:paraId="7AB122B2" w14:textId="3496AE45" w:rsidR="00D0540B" w:rsidRPr="00250851" w:rsidRDefault="00D0540B" w:rsidP="00D0540B">
            <w:pPr>
              <w:pStyle w:val="Textoembloco"/>
              <w:ind w:left="0"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t>A Proposta Técnica deverá conter, no mínimo:</w:t>
            </w:r>
          </w:p>
          <w:p w14:paraId="788CFBA0" w14:textId="77777777" w:rsidR="00D0540B" w:rsidRPr="00D0540B" w:rsidRDefault="00D0540B" w:rsidP="00D0540B">
            <w:pPr>
              <w:pStyle w:val="Textoembloco"/>
              <w:ind w:left="0" w:right="0"/>
              <w:jc w:val="both"/>
              <w:rPr>
                <w:rFonts w:ascii="Arial" w:hAnsi="Arial" w:cs="Arial"/>
                <w:i w:val="0"/>
                <w:iCs/>
                <w:color w:val="00B050"/>
                <w:sz w:val="22"/>
                <w:szCs w:val="22"/>
              </w:rPr>
            </w:pPr>
          </w:p>
          <w:p w14:paraId="539E17CB" w14:textId="77777777" w:rsidR="00D0540B" w:rsidRPr="00250851" w:rsidRDefault="00D0540B" w:rsidP="00D0540B">
            <w:pPr>
              <w:pStyle w:val="Textoembloco"/>
              <w:numPr>
                <w:ilvl w:val="0"/>
                <w:numId w:val="26"/>
              </w:numPr>
              <w:tabs>
                <w:tab w:val="num" w:pos="0"/>
              </w:tabs>
              <w:ind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t>Descritivo Técnico da Empresa;</w:t>
            </w:r>
          </w:p>
          <w:p w14:paraId="7303AB86" w14:textId="77777777" w:rsidR="00D0540B" w:rsidRPr="00250851" w:rsidRDefault="00D0540B" w:rsidP="00D0540B">
            <w:pPr>
              <w:pStyle w:val="Textoembloco"/>
              <w:numPr>
                <w:ilvl w:val="0"/>
                <w:numId w:val="26"/>
              </w:numPr>
              <w:ind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t>Curriculum Vitae da Equipe Técnica;</w:t>
            </w:r>
          </w:p>
          <w:p w14:paraId="6ED81948" w14:textId="77777777" w:rsidR="00D0540B" w:rsidRPr="00250851" w:rsidRDefault="00D0540B" w:rsidP="00D0540B">
            <w:pPr>
              <w:pStyle w:val="Textoembloco"/>
              <w:numPr>
                <w:ilvl w:val="0"/>
                <w:numId w:val="26"/>
              </w:numPr>
              <w:tabs>
                <w:tab w:val="num" w:pos="0"/>
              </w:tabs>
              <w:ind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lastRenderedPageBreak/>
              <w:t>Curriculum Vitae da Empresa;</w:t>
            </w:r>
          </w:p>
          <w:p w14:paraId="734EC4AE" w14:textId="7653CDA6" w:rsidR="00D0540B" w:rsidRPr="00250851" w:rsidRDefault="00D0540B" w:rsidP="00D0540B">
            <w:pPr>
              <w:pStyle w:val="Textoembloco"/>
              <w:numPr>
                <w:ilvl w:val="0"/>
                <w:numId w:val="26"/>
              </w:numPr>
              <w:tabs>
                <w:tab w:val="num" w:pos="0"/>
              </w:tabs>
              <w:ind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t xml:space="preserve">Experiências da empresa: apresentar o currículo da empresa, descrevendo experiências em serviços de análises de higiene ocupacional, acompanhado de </w:t>
            </w:r>
            <w:r w:rsidR="00250851">
              <w:rPr>
                <w:rFonts w:ascii="Arial" w:hAnsi="Arial" w:cs="Arial"/>
                <w:i w:val="0"/>
                <w:color w:val="000000" w:themeColor="text1"/>
                <w:sz w:val="20"/>
                <w:lang w:eastAsia="en-US"/>
              </w:rPr>
              <w:t>5</w:t>
            </w:r>
            <w:r w:rsidRPr="00250851">
              <w:rPr>
                <w:rFonts w:ascii="Arial" w:hAnsi="Arial" w:cs="Arial"/>
                <w:i w:val="0"/>
                <w:color w:val="000000" w:themeColor="text1"/>
                <w:sz w:val="20"/>
                <w:lang w:eastAsia="en-US"/>
              </w:rPr>
              <w:t xml:space="preserve"> (</w:t>
            </w:r>
            <w:r w:rsidR="00250851">
              <w:rPr>
                <w:rFonts w:ascii="Arial" w:hAnsi="Arial" w:cs="Arial"/>
                <w:i w:val="0"/>
                <w:color w:val="000000" w:themeColor="text1"/>
                <w:sz w:val="20"/>
                <w:lang w:eastAsia="en-US"/>
              </w:rPr>
              <w:t>cinco</w:t>
            </w:r>
            <w:r w:rsidRPr="00250851">
              <w:rPr>
                <w:rFonts w:ascii="Arial" w:hAnsi="Arial" w:cs="Arial"/>
                <w:i w:val="0"/>
                <w:color w:val="000000" w:themeColor="text1"/>
                <w:sz w:val="20"/>
                <w:lang w:eastAsia="en-US"/>
              </w:rPr>
              <w:t>) atestados nacionais ou estrangeiros, que certifiquem a realização dos serviços relatados no currículo, executados pela PROPONENTE para as instituições emitentes;</w:t>
            </w:r>
          </w:p>
          <w:p w14:paraId="2FDC4C36" w14:textId="77777777" w:rsidR="00D0540B" w:rsidRPr="00250851" w:rsidRDefault="00D0540B" w:rsidP="00D0540B">
            <w:pPr>
              <w:pStyle w:val="Textoembloco"/>
              <w:numPr>
                <w:ilvl w:val="0"/>
                <w:numId w:val="26"/>
              </w:numPr>
              <w:tabs>
                <w:tab w:val="num" w:pos="0"/>
              </w:tabs>
              <w:ind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t>Listagem de metodologias de avaliação por agente ambiental contratado;</w:t>
            </w:r>
          </w:p>
          <w:p w14:paraId="316476FB" w14:textId="77777777" w:rsidR="00D0540B" w:rsidRPr="00250851" w:rsidRDefault="00D0540B" w:rsidP="00D0540B">
            <w:pPr>
              <w:pStyle w:val="Textoembloco"/>
              <w:numPr>
                <w:ilvl w:val="0"/>
                <w:numId w:val="26"/>
              </w:numPr>
              <w:tabs>
                <w:tab w:val="num" w:pos="0"/>
              </w:tabs>
              <w:ind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t xml:space="preserve">Listagem de equipamentos disponíveis (marca, série, modelo, características técnicas e quantidade disponível) por agente ambiental contratado. </w:t>
            </w:r>
          </w:p>
          <w:p w14:paraId="763539F8" w14:textId="77777777" w:rsidR="00D0540B" w:rsidRPr="00D0540B" w:rsidRDefault="00D0540B" w:rsidP="00D0540B">
            <w:pPr>
              <w:jc w:val="both"/>
              <w:rPr>
                <w:rFonts w:ascii="Arial" w:hAnsi="Arial" w:cs="Arial"/>
                <w:sz w:val="10"/>
                <w:szCs w:val="10"/>
              </w:rPr>
            </w:pPr>
          </w:p>
          <w:p w14:paraId="72FDE789" w14:textId="03E0568E" w:rsidR="00D0540B" w:rsidRDefault="00D0540B" w:rsidP="00A2597D">
            <w:pPr>
              <w:spacing w:after="0" w:line="240" w:lineRule="auto"/>
              <w:rPr>
                <w:rFonts w:ascii="Arial" w:hAnsi="Arial" w:cs="Arial"/>
                <w:b/>
                <w:color w:val="000000" w:themeColor="text1"/>
              </w:rPr>
            </w:pPr>
            <w:bookmarkStart w:id="9" w:name="_Toc133687044"/>
            <w:r w:rsidRPr="00A2597D">
              <w:rPr>
                <w:rFonts w:ascii="Arial" w:hAnsi="Arial" w:cs="Arial"/>
                <w:b/>
                <w:color w:val="000000" w:themeColor="text1"/>
              </w:rPr>
              <w:t>Proposta Comercial</w:t>
            </w:r>
            <w:bookmarkEnd w:id="9"/>
            <w:r w:rsidR="00A2597D">
              <w:rPr>
                <w:rFonts w:ascii="Arial" w:hAnsi="Arial" w:cs="Arial"/>
                <w:b/>
                <w:color w:val="000000" w:themeColor="text1"/>
              </w:rPr>
              <w:t>:</w:t>
            </w:r>
          </w:p>
          <w:p w14:paraId="0E891A50" w14:textId="153FA760" w:rsidR="00A2597D" w:rsidRPr="00250851" w:rsidRDefault="00A2597D" w:rsidP="00A2597D">
            <w:pPr>
              <w:pStyle w:val="Textoembloco"/>
              <w:ind w:left="0" w:right="0"/>
              <w:jc w:val="both"/>
              <w:rPr>
                <w:rFonts w:ascii="Arial" w:hAnsi="Arial" w:cs="Arial"/>
                <w:i w:val="0"/>
                <w:color w:val="000000" w:themeColor="text1"/>
                <w:sz w:val="20"/>
                <w:lang w:eastAsia="en-US"/>
              </w:rPr>
            </w:pPr>
            <w:r w:rsidRPr="00250851">
              <w:rPr>
                <w:rFonts w:ascii="Arial" w:hAnsi="Arial" w:cs="Arial"/>
                <w:i w:val="0"/>
                <w:color w:val="000000" w:themeColor="text1"/>
                <w:sz w:val="20"/>
                <w:lang w:eastAsia="en-US"/>
              </w:rPr>
              <w:t xml:space="preserve">A Proposta </w:t>
            </w:r>
            <w:r>
              <w:rPr>
                <w:rFonts w:ascii="Arial" w:hAnsi="Arial" w:cs="Arial"/>
                <w:i w:val="0"/>
                <w:color w:val="000000" w:themeColor="text1"/>
                <w:sz w:val="20"/>
                <w:lang w:eastAsia="en-US"/>
              </w:rPr>
              <w:t>Comercial</w:t>
            </w:r>
            <w:r w:rsidRPr="00250851">
              <w:rPr>
                <w:rFonts w:ascii="Arial" w:hAnsi="Arial" w:cs="Arial"/>
                <w:i w:val="0"/>
                <w:color w:val="000000" w:themeColor="text1"/>
                <w:sz w:val="20"/>
                <w:lang w:eastAsia="en-US"/>
              </w:rPr>
              <w:t xml:space="preserve"> deverá conter, no mínimo:</w:t>
            </w:r>
          </w:p>
          <w:p w14:paraId="7810702E" w14:textId="77777777" w:rsidR="00D0540B" w:rsidRPr="00A2597D" w:rsidRDefault="00D0540B" w:rsidP="00D0540B">
            <w:pPr>
              <w:pStyle w:val="11"/>
              <w:ind w:left="360"/>
              <w:rPr>
                <w:rFonts w:cs="Arial"/>
                <w:b w:val="0"/>
                <w:color w:val="000000" w:themeColor="text1"/>
                <w:sz w:val="20"/>
                <w:szCs w:val="22"/>
              </w:rPr>
            </w:pPr>
          </w:p>
          <w:p w14:paraId="04FC5B78" w14:textId="3D5B7125" w:rsidR="00D0540B" w:rsidRPr="00A2597D" w:rsidRDefault="00D0540B" w:rsidP="00D0540B">
            <w:pPr>
              <w:pStyle w:val="11"/>
              <w:numPr>
                <w:ilvl w:val="0"/>
                <w:numId w:val="25"/>
              </w:numPr>
              <w:rPr>
                <w:rFonts w:cs="Arial"/>
                <w:b w:val="0"/>
                <w:iCs/>
                <w:color w:val="000000" w:themeColor="text1"/>
                <w:sz w:val="20"/>
                <w:szCs w:val="22"/>
              </w:rPr>
            </w:pPr>
            <w:r w:rsidRPr="00A2597D">
              <w:rPr>
                <w:rFonts w:cs="Arial"/>
                <w:b w:val="0"/>
                <w:iCs/>
                <w:color w:val="000000" w:themeColor="text1"/>
                <w:sz w:val="20"/>
                <w:szCs w:val="22"/>
              </w:rPr>
              <w:t xml:space="preserve">A proposta comercial deverá identificar o valor dos serviços por tipo de avaliação (ambiental ou pessoal) e </w:t>
            </w:r>
            <w:proofErr w:type="gramStart"/>
            <w:r w:rsidRPr="00A2597D">
              <w:rPr>
                <w:rFonts w:cs="Arial"/>
                <w:b w:val="0"/>
                <w:iCs/>
                <w:color w:val="000000" w:themeColor="text1"/>
                <w:sz w:val="20"/>
                <w:szCs w:val="22"/>
              </w:rPr>
              <w:t>agente</w:t>
            </w:r>
            <w:proofErr w:type="gramEnd"/>
            <w:r w:rsidRPr="00A2597D">
              <w:rPr>
                <w:rFonts w:cs="Arial"/>
                <w:b w:val="0"/>
                <w:iCs/>
                <w:color w:val="000000" w:themeColor="text1"/>
                <w:sz w:val="20"/>
                <w:szCs w:val="22"/>
              </w:rPr>
              <w:t xml:space="preserve"> considerando que a cada cronograma fechado deverá ser incluído: reunião de abertura, realização das avaliações de campo, elaboração de relatório técnico, elaboração de relatórios de acompanhamento corporativo e apresentação gerencial de resultados;</w:t>
            </w:r>
          </w:p>
          <w:p w14:paraId="604DB826" w14:textId="77777777" w:rsidR="00D0540B" w:rsidRPr="00A2597D" w:rsidRDefault="00D0540B" w:rsidP="00D0540B">
            <w:pPr>
              <w:pStyle w:val="11"/>
              <w:numPr>
                <w:ilvl w:val="0"/>
                <w:numId w:val="25"/>
              </w:numPr>
              <w:rPr>
                <w:rFonts w:cs="Arial"/>
                <w:b w:val="0"/>
                <w:iCs/>
                <w:color w:val="000000" w:themeColor="text1"/>
                <w:sz w:val="20"/>
                <w:szCs w:val="22"/>
              </w:rPr>
            </w:pPr>
            <w:r w:rsidRPr="00A2597D">
              <w:rPr>
                <w:rFonts w:cs="Arial"/>
                <w:b w:val="0"/>
                <w:iCs/>
                <w:color w:val="000000" w:themeColor="text1"/>
                <w:sz w:val="20"/>
                <w:szCs w:val="22"/>
              </w:rPr>
              <w:t>A proposta deverá identificar na composição do preço unitário, o valor referente à mão de obra, aos encargos, impostos, e à taxa de administração;</w:t>
            </w:r>
          </w:p>
          <w:p w14:paraId="209E746E" w14:textId="77777777" w:rsidR="00D0540B" w:rsidRPr="00A2597D" w:rsidRDefault="00D0540B" w:rsidP="00D0540B">
            <w:pPr>
              <w:pStyle w:val="11"/>
              <w:numPr>
                <w:ilvl w:val="0"/>
                <w:numId w:val="25"/>
              </w:numPr>
              <w:rPr>
                <w:rFonts w:cs="Arial"/>
                <w:b w:val="0"/>
                <w:iCs/>
                <w:color w:val="000000" w:themeColor="text1"/>
                <w:sz w:val="20"/>
                <w:szCs w:val="22"/>
              </w:rPr>
            </w:pPr>
            <w:r w:rsidRPr="00A2597D">
              <w:rPr>
                <w:rFonts w:cs="Arial"/>
                <w:b w:val="0"/>
                <w:iCs/>
                <w:color w:val="000000" w:themeColor="text1"/>
                <w:sz w:val="20"/>
                <w:szCs w:val="22"/>
              </w:rPr>
              <w:t xml:space="preserve">A proponente deverá sinalizar na proposta comercial, se conseguirá fazer 2 ou mais unidades em paralelo, quando aplicável. </w:t>
            </w:r>
          </w:p>
          <w:p w14:paraId="7659C3F7" w14:textId="77777777" w:rsidR="00D0540B" w:rsidRDefault="00D0540B" w:rsidP="00A5656D">
            <w:pPr>
              <w:spacing w:after="0" w:line="240" w:lineRule="auto"/>
              <w:jc w:val="both"/>
              <w:rPr>
                <w:rFonts w:ascii="Arial" w:hAnsi="Arial" w:cs="Arial"/>
                <w:bCs/>
                <w:color w:val="00B050"/>
                <w:sz w:val="20"/>
                <w:szCs w:val="20"/>
              </w:rPr>
            </w:pPr>
          </w:p>
          <w:p w14:paraId="1752F3BE" w14:textId="77777777" w:rsidR="00D0540B" w:rsidRPr="006A13E4" w:rsidRDefault="00D0540B" w:rsidP="00A5656D">
            <w:pPr>
              <w:spacing w:after="0" w:line="240" w:lineRule="auto"/>
              <w:jc w:val="both"/>
              <w:rPr>
                <w:rFonts w:ascii="Arial" w:hAnsi="Arial" w:cs="Arial"/>
                <w:bCs/>
                <w:color w:val="00B050"/>
                <w:sz w:val="20"/>
                <w:szCs w:val="20"/>
              </w:rPr>
            </w:pPr>
          </w:p>
          <w:p w14:paraId="50DB0A60" w14:textId="77777777" w:rsidR="00034EA7" w:rsidRPr="00D0540B" w:rsidRDefault="00034EA7" w:rsidP="00A5656D">
            <w:pPr>
              <w:spacing w:after="0" w:line="240" w:lineRule="auto"/>
              <w:jc w:val="both"/>
              <w:rPr>
                <w:rFonts w:ascii="Arial" w:hAnsi="Arial" w:cs="Arial"/>
                <w:bCs/>
                <w:color w:val="00B050"/>
                <w:sz w:val="2"/>
                <w:szCs w:val="2"/>
              </w:rPr>
            </w:pPr>
          </w:p>
          <w:p w14:paraId="42952B98" w14:textId="03F6CA08" w:rsidR="00A5656D" w:rsidRPr="006A13E4" w:rsidRDefault="00A5656D" w:rsidP="00A2597D">
            <w:pPr>
              <w:spacing w:after="0" w:line="240" w:lineRule="auto"/>
              <w:ind w:right="150"/>
              <w:jc w:val="both"/>
              <w:rPr>
                <w:rFonts w:ascii="Arial" w:hAnsi="Arial" w:cs="Arial"/>
                <w:color w:val="00B050"/>
                <w:sz w:val="20"/>
                <w:szCs w:val="20"/>
                <w:lang w:eastAsia="pt-BR"/>
              </w:rPr>
            </w:pPr>
            <w:bookmarkStart w:id="10" w:name="_Toc345861312"/>
            <w:r w:rsidRPr="00A2597D">
              <w:rPr>
                <w:rFonts w:ascii="Arial" w:hAnsi="Arial" w:cs="Arial"/>
                <w:b/>
                <w:color w:val="000000" w:themeColor="text1"/>
              </w:rPr>
              <w:t>Q</w:t>
            </w:r>
            <w:bookmarkStart w:id="11" w:name="_Toc260064501"/>
            <w:bookmarkEnd w:id="10"/>
            <w:r w:rsidRPr="00A2597D">
              <w:rPr>
                <w:rFonts w:ascii="Arial" w:hAnsi="Arial" w:cs="Arial"/>
                <w:b/>
                <w:color w:val="000000" w:themeColor="text1"/>
              </w:rPr>
              <w:t>ualificação da empresa</w:t>
            </w:r>
          </w:p>
          <w:p w14:paraId="6FB64DEB" w14:textId="77777777" w:rsidR="00A5656D" w:rsidRPr="006A13E4" w:rsidRDefault="00A5656D" w:rsidP="00183C0C">
            <w:pPr>
              <w:spacing w:after="0" w:line="240" w:lineRule="auto"/>
              <w:ind w:left="306" w:right="150"/>
              <w:jc w:val="both"/>
              <w:rPr>
                <w:rFonts w:ascii="Arial" w:hAnsi="Arial" w:cs="Arial"/>
                <w:caps/>
                <w:color w:val="00B050"/>
                <w:sz w:val="20"/>
                <w:szCs w:val="20"/>
              </w:rPr>
            </w:pPr>
          </w:p>
          <w:p w14:paraId="3FD81932" w14:textId="5BB8C9AF" w:rsidR="00A5656D" w:rsidRPr="00A2597D" w:rsidRDefault="00A5656D" w:rsidP="00183C0C">
            <w:pPr>
              <w:pStyle w:val="11"/>
              <w:ind w:left="306" w:right="150"/>
              <w:rPr>
                <w:rFonts w:cs="Arial"/>
                <w:b w:val="0"/>
                <w:iCs/>
                <w:color w:val="000000" w:themeColor="text1"/>
                <w:sz w:val="20"/>
                <w:szCs w:val="22"/>
              </w:rPr>
            </w:pPr>
            <w:r w:rsidRPr="00A2597D">
              <w:rPr>
                <w:rFonts w:cs="Arial"/>
                <w:b w:val="0"/>
                <w:iCs/>
                <w:color w:val="000000" w:themeColor="text1"/>
                <w:sz w:val="20"/>
                <w:szCs w:val="22"/>
              </w:rPr>
              <w:t xml:space="preserve">A CONTRATADA deverá possuir experiência em Avaliação da Exposição Ocupacional aos Agentes </w:t>
            </w:r>
            <w:r w:rsidR="00183C0C" w:rsidRPr="00A2597D">
              <w:rPr>
                <w:rFonts w:cs="Arial"/>
                <w:b w:val="0"/>
                <w:iCs/>
                <w:color w:val="000000" w:themeColor="text1"/>
                <w:sz w:val="20"/>
                <w:szCs w:val="22"/>
              </w:rPr>
              <w:t xml:space="preserve">        </w:t>
            </w:r>
            <w:r w:rsidRPr="00A2597D">
              <w:rPr>
                <w:rFonts w:cs="Arial"/>
                <w:b w:val="0"/>
                <w:iCs/>
                <w:color w:val="000000" w:themeColor="text1"/>
                <w:sz w:val="20"/>
                <w:szCs w:val="22"/>
              </w:rPr>
              <w:t xml:space="preserve">Ambientais em empresas de grande porte, preferencialmente </w:t>
            </w:r>
            <w:r w:rsidR="00A2597D">
              <w:rPr>
                <w:rFonts w:cs="Arial"/>
                <w:b w:val="0"/>
                <w:iCs/>
                <w:color w:val="000000" w:themeColor="text1"/>
                <w:sz w:val="20"/>
                <w:szCs w:val="22"/>
              </w:rPr>
              <w:t>nos</w:t>
            </w:r>
            <w:r w:rsidRPr="00A2597D">
              <w:rPr>
                <w:rFonts w:cs="Arial"/>
                <w:b w:val="0"/>
                <w:iCs/>
                <w:color w:val="000000" w:themeColor="text1"/>
                <w:sz w:val="20"/>
                <w:szCs w:val="22"/>
              </w:rPr>
              <w:t xml:space="preserve"> ramo</w:t>
            </w:r>
            <w:r w:rsidR="00A2597D">
              <w:rPr>
                <w:rFonts w:cs="Arial"/>
                <w:b w:val="0"/>
                <w:iCs/>
                <w:color w:val="000000" w:themeColor="text1"/>
                <w:sz w:val="20"/>
                <w:szCs w:val="22"/>
              </w:rPr>
              <w:t>s</w:t>
            </w:r>
            <w:r w:rsidRPr="00A2597D">
              <w:rPr>
                <w:rFonts w:cs="Arial"/>
                <w:b w:val="0"/>
                <w:iCs/>
                <w:color w:val="000000" w:themeColor="text1"/>
                <w:sz w:val="20"/>
                <w:szCs w:val="22"/>
              </w:rPr>
              <w:t xml:space="preserve"> de Mineração</w:t>
            </w:r>
            <w:r w:rsidR="00A2597D">
              <w:rPr>
                <w:rFonts w:cs="Arial"/>
                <w:b w:val="0"/>
                <w:iCs/>
                <w:color w:val="000000" w:themeColor="text1"/>
                <w:sz w:val="20"/>
                <w:szCs w:val="22"/>
              </w:rPr>
              <w:t xml:space="preserve"> e Fertilizantes</w:t>
            </w:r>
            <w:r w:rsidRPr="00A2597D">
              <w:rPr>
                <w:rFonts w:cs="Arial"/>
                <w:b w:val="0"/>
                <w:iCs/>
                <w:color w:val="000000" w:themeColor="text1"/>
                <w:sz w:val="20"/>
                <w:szCs w:val="22"/>
              </w:rPr>
              <w:t xml:space="preserve"> e experiência de cinco (05) anos em Avaliação da Exposição Ocupacional aos Agentes Ambientais constantes </w:t>
            </w:r>
            <w:r w:rsidR="005E2E4A" w:rsidRPr="00A2597D">
              <w:rPr>
                <w:rFonts w:cs="Arial"/>
                <w:b w:val="0"/>
                <w:iCs/>
                <w:color w:val="000000" w:themeColor="text1"/>
                <w:sz w:val="20"/>
                <w:szCs w:val="22"/>
              </w:rPr>
              <w:t>n</w:t>
            </w:r>
            <w:r w:rsidRPr="00A2597D">
              <w:rPr>
                <w:rFonts w:cs="Arial"/>
                <w:b w:val="0"/>
                <w:iCs/>
                <w:color w:val="000000" w:themeColor="text1"/>
                <w:sz w:val="20"/>
                <w:szCs w:val="22"/>
              </w:rPr>
              <w:t>o QQP – Quadro de Quantidades e Preços</w:t>
            </w:r>
            <w:r w:rsidR="00A2597D">
              <w:rPr>
                <w:rFonts w:cs="Arial"/>
                <w:b w:val="0"/>
                <w:iCs/>
                <w:color w:val="000000" w:themeColor="text1"/>
                <w:sz w:val="20"/>
                <w:szCs w:val="22"/>
              </w:rPr>
              <w:t xml:space="preserve"> e Formulário de Estratégia de Amostragem</w:t>
            </w:r>
            <w:r w:rsidRPr="00A2597D">
              <w:rPr>
                <w:rFonts w:cs="Arial"/>
                <w:b w:val="0"/>
                <w:iCs/>
                <w:color w:val="000000" w:themeColor="text1"/>
                <w:sz w:val="20"/>
                <w:szCs w:val="22"/>
              </w:rPr>
              <w:t>.</w:t>
            </w:r>
          </w:p>
          <w:p w14:paraId="604B717F" w14:textId="77777777" w:rsidR="00A5656D" w:rsidRPr="006A13E4" w:rsidRDefault="00A5656D" w:rsidP="00183C0C">
            <w:pPr>
              <w:pStyle w:val="11"/>
              <w:ind w:left="306" w:right="150"/>
              <w:rPr>
                <w:rFonts w:cs="Arial"/>
                <w:b w:val="0"/>
                <w:color w:val="00B050"/>
                <w:sz w:val="20"/>
                <w:lang w:eastAsia="en-US"/>
              </w:rPr>
            </w:pPr>
          </w:p>
          <w:p w14:paraId="494E0946" w14:textId="11A51C04" w:rsidR="00A5656D" w:rsidRPr="00A2597D" w:rsidRDefault="00A5656D" w:rsidP="00183C0C">
            <w:pPr>
              <w:pStyle w:val="11"/>
              <w:ind w:left="306" w:right="150"/>
              <w:rPr>
                <w:rFonts w:cs="Arial"/>
                <w:b w:val="0"/>
                <w:color w:val="000000" w:themeColor="text1"/>
                <w:sz w:val="20"/>
                <w:lang w:eastAsia="en-US"/>
              </w:rPr>
            </w:pPr>
            <w:r w:rsidRPr="00A2597D">
              <w:rPr>
                <w:rFonts w:cs="Arial"/>
                <w:b w:val="0"/>
                <w:color w:val="000000" w:themeColor="text1"/>
                <w:sz w:val="20"/>
                <w:lang w:eastAsia="en-US"/>
              </w:rPr>
              <w:t xml:space="preserve">A CONTRATADA deverá possuir um Coordenador Técnico Higienista Ocupacional, com experiência </w:t>
            </w:r>
            <w:r w:rsidR="00183C0C" w:rsidRPr="00A2597D">
              <w:rPr>
                <w:rFonts w:cs="Arial"/>
                <w:b w:val="0"/>
                <w:color w:val="000000" w:themeColor="text1"/>
                <w:sz w:val="20"/>
                <w:lang w:eastAsia="en-US"/>
              </w:rPr>
              <w:t xml:space="preserve">        </w:t>
            </w:r>
            <w:r w:rsidRPr="00A2597D">
              <w:rPr>
                <w:rFonts w:cs="Arial"/>
                <w:b w:val="0"/>
                <w:color w:val="000000" w:themeColor="text1"/>
                <w:sz w:val="20"/>
                <w:lang w:eastAsia="en-US"/>
              </w:rPr>
              <w:t>mínima de 05 anos na prática de Higiene Ocupacional que irá fornecer o suporte técnico e de gestão ao processo contratado.</w:t>
            </w:r>
          </w:p>
          <w:p w14:paraId="51C6B119" w14:textId="77777777" w:rsidR="00A5656D" w:rsidRPr="006A13E4" w:rsidRDefault="00A5656D" w:rsidP="00A5656D">
            <w:pPr>
              <w:pStyle w:val="11"/>
              <w:ind w:left="3"/>
              <w:rPr>
                <w:rFonts w:cs="Arial"/>
                <w:b w:val="0"/>
                <w:color w:val="00B050"/>
                <w:sz w:val="20"/>
              </w:rPr>
            </w:pPr>
          </w:p>
          <w:p w14:paraId="4E84F0C9" w14:textId="3A7D1308" w:rsidR="00A5656D" w:rsidRPr="00A2597D" w:rsidRDefault="00A5656D" w:rsidP="00A2597D">
            <w:pPr>
              <w:pStyle w:val="11"/>
              <w:ind w:left="306"/>
              <w:rPr>
                <w:rFonts w:cs="Arial"/>
                <w:b w:val="0"/>
                <w:color w:val="000000" w:themeColor="text1"/>
                <w:sz w:val="20"/>
              </w:rPr>
            </w:pPr>
            <w:r w:rsidRPr="00A2597D">
              <w:rPr>
                <w:rFonts w:cs="Arial"/>
                <w:b w:val="0"/>
                <w:color w:val="000000" w:themeColor="text1"/>
                <w:sz w:val="20"/>
              </w:rPr>
              <w:t xml:space="preserve">A equipe de campo deverá ser formada por profissionais de Segurança do Trabalho, com formação em Higiene Ocupacional mediante treinamento formal, em métodos de amostragem de agentes ambientais e </w:t>
            </w:r>
            <w:r w:rsidR="00183C0C" w:rsidRPr="00A2597D">
              <w:rPr>
                <w:rFonts w:cs="Arial"/>
                <w:b w:val="0"/>
                <w:color w:val="000000" w:themeColor="text1"/>
                <w:sz w:val="20"/>
              </w:rPr>
              <w:t xml:space="preserve">                                 </w:t>
            </w:r>
            <w:r w:rsidRPr="00A2597D">
              <w:rPr>
                <w:rFonts w:cs="Arial"/>
                <w:b w:val="0"/>
                <w:color w:val="000000" w:themeColor="text1"/>
                <w:sz w:val="20"/>
              </w:rPr>
              <w:t xml:space="preserve">instrumentação, externo ou interno comprovada através da apresentação de certificados. A equipe de campo deverá ter experiência de campo em amostragem de pelo menos </w:t>
            </w:r>
            <w:r w:rsidR="00A2597D">
              <w:rPr>
                <w:rFonts w:cs="Arial"/>
                <w:b w:val="0"/>
                <w:color w:val="000000" w:themeColor="text1"/>
                <w:sz w:val="20"/>
              </w:rPr>
              <w:t>2</w:t>
            </w:r>
            <w:r w:rsidRPr="00A2597D">
              <w:rPr>
                <w:rFonts w:cs="Arial"/>
                <w:b w:val="0"/>
                <w:color w:val="000000" w:themeColor="text1"/>
                <w:sz w:val="20"/>
              </w:rPr>
              <w:t xml:space="preserve"> anos.</w:t>
            </w:r>
          </w:p>
          <w:p w14:paraId="4C84861D" w14:textId="77777777" w:rsidR="005E2E4A" w:rsidRPr="006A13E4" w:rsidRDefault="005E2E4A" w:rsidP="00A2597D">
            <w:pPr>
              <w:pStyle w:val="11"/>
              <w:ind w:left="306"/>
              <w:rPr>
                <w:rFonts w:cs="Arial"/>
                <w:b w:val="0"/>
                <w:color w:val="00B050"/>
                <w:sz w:val="20"/>
                <w:lang w:eastAsia="en-US"/>
              </w:rPr>
            </w:pPr>
          </w:p>
          <w:bookmarkEnd w:id="11"/>
          <w:p w14:paraId="5D162DA7" w14:textId="22779AFE" w:rsidR="00A5656D" w:rsidRPr="006A13E4" w:rsidRDefault="00A5656D" w:rsidP="00A2597D">
            <w:pPr>
              <w:spacing w:after="0" w:line="240" w:lineRule="auto"/>
              <w:ind w:left="306"/>
              <w:jc w:val="both"/>
              <w:rPr>
                <w:rFonts w:ascii="Arial" w:hAnsi="Arial" w:cs="Arial"/>
                <w:color w:val="00B050"/>
                <w:sz w:val="20"/>
                <w:szCs w:val="20"/>
              </w:rPr>
            </w:pPr>
            <w:r w:rsidRPr="00A2597D">
              <w:rPr>
                <w:rFonts w:ascii="Arial" w:hAnsi="Arial" w:cs="Arial"/>
                <w:color w:val="000000" w:themeColor="text1"/>
                <w:sz w:val="20"/>
                <w:szCs w:val="20"/>
              </w:rPr>
              <w:t>O treinamento formal externo deve ser comprovado por certificados de participação nos treinamentos e o</w:t>
            </w:r>
            <w:r w:rsidR="005E2E4A" w:rsidRPr="00A2597D">
              <w:rPr>
                <w:rFonts w:ascii="Arial" w:hAnsi="Arial" w:cs="Arial"/>
                <w:color w:val="000000" w:themeColor="text1"/>
                <w:sz w:val="20"/>
                <w:szCs w:val="20"/>
              </w:rPr>
              <w:t xml:space="preserve"> i</w:t>
            </w:r>
            <w:r w:rsidRPr="00A2597D">
              <w:rPr>
                <w:rFonts w:ascii="Arial" w:hAnsi="Arial" w:cs="Arial"/>
                <w:color w:val="000000" w:themeColor="text1"/>
                <w:sz w:val="20"/>
                <w:szCs w:val="20"/>
              </w:rPr>
              <w:t>nterno por uma declaração da empresa</w:t>
            </w:r>
            <w:r w:rsidRPr="006A13E4">
              <w:rPr>
                <w:rFonts w:ascii="Arial" w:hAnsi="Arial" w:cs="Arial"/>
                <w:color w:val="00B050"/>
                <w:sz w:val="20"/>
                <w:szCs w:val="20"/>
              </w:rPr>
              <w:t xml:space="preserve">. </w:t>
            </w:r>
          </w:p>
          <w:p w14:paraId="222079E4" w14:textId="77777777" w:rsidR="005E2E4A" w:rsidRPr="006A13E4" w:rsidRDefault="005E2E4A" w:rsidP="00A5656D">
            <w:pPr>
              <w:spacing w:after="0" w:line="240" w:lineRule="auto"/>
              <w:ind w:right="193"/>
              <w:jc w:val="both"/>
              <w:rPr>
                <w:rFonts w:ascii="Arial" w:hAnsi="Arial" w:cs="Arial"/>
                <w:color w:val="00B050"/>
                <w:sz w:val="20"/>
                <w:szCs w:val="20"/>
              </w:rPr>
            </w:pPr>
          </w:p>
          <w:p w14:paraId="36E24951" w14:textId="77777777" w:rsidR="00A5656D" w:rsidRPr="006A13E4" w:rsidRDefault="00A5656D" w:rsidP="00A5656D">
            <w:pPr>
              <w:spacing w:after="0" w:line="240" w:lineRule="auto"/>
              <w:ind w:right="193"/>
              <w:jc w:val="both"/>
              <w:rPr>
                <w:rFonts w:ascii="Arial" w:hAnsi="Arial" w:cs="Arial"/>
                <w:color w:val="00B050"/>
                <w:sz w:val="10"/>
                <w:szCs w:val="10"/>
              </w:rPr>
            </w:pPr>
          </w:p>
          <w:p w14:paraId="2223869D" w14:textId="77777777" w:rsidR="00A5656D" w:rsidRDefault="00A5656D" w:rsidP="00A5656D">
            <w:pPr>
              <w:spacing w:after="0" w:line="240" w:lineRule="auto"/>
              <w:ind w:right="193"/>
              <w:jc w:val="both"/>
              <w:rPr>
                <w:rFonts w:ascii="Arial" w:hAnsi="Arial" w:cs="Arial"/>
                <w:color w:val="000000" w:themeColor="text1"/>
                <w:sz w:val="20"/>
                <w:szCs w:val="20"/>
              </w:rPr>
            </w:pPr>
            <w:r w:rsidRPr="00A2597D">
              <w:rPr>
                <w:rFonts w:ascii="Arial" w:hAnsi="Arial" w:cs="Arial"/>
                <w:color w:val="000000" w:themeColor="text1"/>
                <w:sz w:val="20"/>
                <w:szCs w:val="20"/>
              </w:rPr>
              <w:t>Notas:</w:t>
            </w:r>
          </w:p>
          <w:p w14:paraId="6206F6D6" w14:textId="77777777" w:rsidR="008C1FD3" w:rsidRPr="00A2597D" w:rsidRDefault="008C1FD3" w:rsidP="00A5656D">
            <w:pPr>
              <w:spacing w:after="0" w:line="240" w:lineRule="auto"/>
              <w:ind w:right="193"/>
              <w:jc w:val="both"/>
              <w:rPr>
                <w:rFonts w:ascii="Arial" w:hAnsi="Arial" w:cs="Arial"/>
                <w:color w:val="000000" w:themeColor="text1"/>
                <w:sz w:val="20"/>
                <w:szCs w:val="20"/>
              </w:rPr>
            </w:pPr>
          </w:p>
          <w:p w14:paraId="47EFF4E0" w14:textId="7BFDCF81" w:rsidR="00A5656D" w:rsidRDefault="00A5656D" w:rsidP="004507C6">
            <w:pPr>
              <w:pStyle w:val="PargrafodaLista"/>
              <w:numPr>
                <w:ilvl w:val="0"/>
                <w:numId w:val="20"/>
              </w:numPr>
              <w:ind w:right="193"/>
              <w:jc w:val="both"/>
              <w:rPr>
                <w:rFonts w:ascii="Arial" w:hAnsi="Arial" w:cs="Arial"/>
                <w:color w:val="000000" w:themeColor="text1"/>
                <w:sz w:val="20"/>
                <w:szCs w:val="20"/>
              </w:rPr>
            </w:pPr>
            <w:r w:rsidRPr="00A2597D">
              <w:rPr>
                <w:rFonts w:ascii="Arial" w:hAnsi="Arial" w:cs="Arial"/>
                <w:color w:val="000000" w:themeColor="text1"/>
                <w:sz w:val="20"/>
                <w:szCs w:val="20"/>
              </w:rPr>
              <w:t>Não havendo disponibilidade do profissional apresentado junto da proposta técnica, quando da assinatura do contrato para início dos trabalhos, a CONTRATADA deverá mobilizar profissional com qualificação igual ou superior ao anteriormente apresentado, ficando condicionada a aprovação do novo profissional pela CONTRATANTE.  Da mesma forma, se houver alteração de membros da equipe, durante a realização do serviço, a CONTRATADA poderá interromper sua execução, até que seja aprovado o profissional substituto.</w:t>
            </w:r>
          </w:p>
          <w:p w14:paraId="210B3418" w14:textId="77777777" w:rsidR="008C1FD3" w:rsidRPr="00A2597D" w:rsidRDefault="008C1FD3" w:rsidP="008C1FD3">
            <w:pPr>
              <w:pStyle w:val="PargrafodaLista"/>
              <w:ind w:right="193"/>
              <w:jc w:val="both"/>
              <w:rPr>
                <w:rFonts w:ascii="Arial" w:hAnsi="Arial" w:cs="Arial"/>
                <w:color w:val="000000" w:themeColor="text1"/>
                <w:sz w:val="20"/>
                <w:szCs w:val="20"/>
              </w:rPr>
            </w:pPr>
          </w:p>
          <w:p w14:paraId="320BF579" w14:textId="77777777" w:rsidR="004507C6" w:rsidRPr="006A13E4" w:rsidRDefault="004507C6" w:rsidP="004507C6">
            <w:pPr>
              <w:pStyle w:val="PargrafodaLista"/>
              <w:ind w:right="193"/>
              <w:jc w:val="both"/>
              <w:rPr>
                <w:rFonts w:ascii="Arial" w:hAnsi="Arial" w:cs="Arial"/>
                <w:color w:val="00B050"/>
                <w:sz w:val="20"/>
                <w:szCs w:val="20"/>
              </w:rPr>
            </w:pPr>
          </w:p>
          <w:p w14:paraId="5B9205EC" w14:textId="199AFBC0" w:rsidR="00A5656D" w:rsidRPr="00A2597D" w:rsidRDefault="00A5656D" w:rsidP="00A5656D">
            <w:pPr>
              <w:pStyle w:val="PargrafodaLista"/>
              <w:numPr>
                <w:ilvl w:val="0"/>
                <w:numId w:val="20"/>
              </w:numPr>
              <w:ind w:right="193"/>
              <w:jc w:val="both"/>
              <w:rPr>
                <w:rFonts w:ascii="Arial" w:hAnsi="Arial" w:cs="Arial"/>
                <w:color w:val="000000" w:themeColor="text1"/>
                <w:sz w:val="20"/>
                <w:szCs w:val="20"/>
              </w:rPr>
            </w:pPr>
            <w:r w:rsidRPr="00A2597D">
              <w:rPr>
                <w:rFonts w:ascii="Arial" w:hAnsi="Arial" w:cs="Arial"/>
                <w:color w:val="000000" w:themeColor="text1"/>
                <w:sz w:val="20"/>
                <w:szCs w:val="20"/>
              </w:rPr>
              <w:t xml:space="preserve">A Mosaic Fertilizantes poderá solicitar, a qualquer tempo, a substituição de componente da equipe da CONTRATADA, caso este não </w:t>
            </w:r>
            <w:r w:rsidR="00243D56" w:rsidRPr="00A2597D">
              <w:rPr>
                <w:rFonts w:ascii="Arial" w:hAnsi="Arial" w:cs="Arial"/>
                <w:color w:val="000000" w:themeColor="text1"/>
                <w:sz w:val="20"/>
                <w:szCs w:val="20"/>
              </w:rPr>
              <w:t>estejam</w:t>
            </w:r>
            <w:r w:rsidRPr="00A2597D">
              <w:rPr>
                <w:rFonts w:ascii="Arial" w:hAnsi="Arial" w:cs="Arial"/>
                <w:color w:val="000000" w:themeColor="text1"/>
                <w:sz w:val="20"/>
                <w:szCs w:val="20"/>
              </w:rPr>
              <w:t xml:space="preserve"> atendendo às necessidades técnicas, bem como por risco de comprometimento ao prazo estabelecido em cronograma, não cabendo à CONTRATADA qualquer questionamento.</w:t>
            </w:r>
          </w:p>
          <w:p w14:paraId="356255FA" w14:textId="77777777" w:rsidR="005E2E4A" w:rsidRDefault="005E2E4A" w:rsidP="00A5656D">
            <w:pPr>
              <w:spacing w:after="0" w:line="240" w:lineRule="auto"/>
              <w:ind w:right="193"/>
              <w:jc w:val="both"/>
              <w:rPr>
                <w:rFonts w:ascii="Arial" w:hAnsi="Arial" w:cs="Arial"/>
                <w:color w:val="00B050"/>
                <w:sz w:val="20"/>
                <w:szCs w:val="20"/>
              </w:rPr>
            </w:pPr>
          </w:p>
          <w:p w14:paraId="5D192D4E" w14:textId="77777777" w:rsidR="008C1FD3" w:rsidRDefault="008C1FD3" w:rsidP="00A5656D">
            <w:pPr>
              <w:spacing w:after="0" w:line="240" w:lineRule="auto"/>
              <w:ind w:right="193"/>
              <w:jc w:val="both"/>
              <w:rPr>
                <w:rFonts w:ascii="Arial" w:hAnsi="Arial" w:cs="Arial"/>
                <w:color w:val="00B050"/>
                <w:sz w:val="20"/>
                <w:szCs w:val="20"/>
              </w:rPr>
            </w:pPr>
          </w:p>
          <w:p w14:paraId="5BD2ABDC" w14:textId="77777777" w:rsidR="008C1FD3" w:rsidRDefault="008C1FD3" w:rsidP="00A5656D">
            <w:pPr>
              <w:spacing w:after="0" w:line="240" w:lineRule="auto"/>
              <w:ind w:right="193"/>
              <w:jc w:val="both"/>
              <w:rPr>
                <w:rFonts w:ascii="Arial" w:hAnsi="Arial" w:cs="Arial"/>
                <w:color w:val="00B050"/>
                <w:sz w:val="20"/>
                <w:szCs w:val="20"/>
              </w:rPr>
            </w:pPr>
          </w:p>
          <w:p w14:paraId="7FF49E0E" w14:textId="77777777" w:rsidR="008C1FD3" w:rsidRPr="006A13E4" w:rsidRDefault="008C1FD3" w:rsidP="00A5656D">
            <w:pPr>
              <w:spacing w:after="0" w:line="240" w:lineRule="auto"/>
              <w:ind w:right="193"/>
              <w:jc w:val="both"/>
              <w:rPr>
                <w:rFonts w:ascii="Arial" w:hAnsi="Arial" w:cs="Arial"/>
                <w:color w:val="00B050"/>
                <w:sz w:val="20"/>
                <w:szCs w:val="20"/>
              </w:rPr>
            </w:pPr>
          </w:p>
          <w:p w14:paraId="15E07A10" w14:textId="77777777" w:rsidR="005E2E4A" w:rsidRPr="006A13E4" w:rsidRDefault="005E2E4A" w:rsidP="00A5656D">
            <w:pPr>
              <w:spacing w:after="0" w:line="240" w:lineRule="auto"/>
              <w:ind w:right="193"/>
              <w:jc w:val="both"/>
              <w:rPr>
                <w:rFonts w:ascii="Arial" w:hAnsi="Arial" w:cs="Arial"/>
                <w:color w:val="00B050"/>
                <w:sz w:val="2"/>
                <w:szCs w:val="2"/>
              </w:rPr>
            </w:pPr>
          </w:p>
          <w:p w14:paraId="13ABCF9E" w14:textId="55D46749" w:rsidR="00A5656D" w:rsidRPr="00A2597D" w:rsidRDefault="00A5656D" w:rsidP="00A2597D">
            <w:pPr>
              <w:spacing w:after="0" w:line="240" w:lineRule="auto"/>
              <w:ind w:right="150"/>
              <w:jc w:val="both"/>
              <w:rPr>
                <w:rFonts w:ascii="Arial" w:hAnsi="Arial" w:cs="Arial"/>
                <w:b/>
                <w:color w:val="000000" w:themeColor="text1"/>
              </w:rPr>
            </w:pPr>
            <w:bookmarkStart w:id="12" w:name="_Toc260064502"/>
            <w:bookmarkStart w:id="13" w:name="_Toc345861315"/>
            <w:r w:rsidRPr="00A2597D">
              <w:rPr>
                <w:rFonts w:ascii="Arial" w:hAnsi="Arial" w:cs="Arial"/>
                <w:b/>
                <w:color w:val="000000" w:themeColor="text1"/>
              </w:rPr>
              <w:t>Instrumentação</w:t>
            </w:r>
            <w:bookmarkEnd w:id="12"/>
            <w:bookmarkEnd w:id="13"/>
          </w:p>
          <w:p w14:paraId="4148A688" w14:textId="77777777" w:rsidR="00A5656D" w:rsidRPr="006A13E4" w:rsidRDefault="00A5656D" w:rsidP="00A5656D">
            <w:pPr>
              <w:spacing w:after="0" w:line="240" w:lineRule="auto"/>
              <w:ind w:right="193"/>
              <w:jc w:val="both"/>
              <w:rPr>
                <w:rFonts w:ascii="Arial" w:hAnsi="Arial" w:cs="Arial"/>
                <w:caps/>
                <w:color w:val="00B050"/>
                <w:sz w:val="20"/>
                <w:szCs w:val="20"/>
              </w:rPr>
            </w:pPr>
          </w:p>
          <w:p w14:paraId="1B2989D9" w14:textId="00D14D1C" w:rsidR="00A5656D" w:rsidRPr="00A2597D" w:rsidRDefault="00A5656D" w:rsidP="00183C0C">
            <w:pPr>
              <w:spacing w:after="0" w:line="240" w:lineRule="auto"/>
              <w:ind w:left="447" w:right="193"/>
              <w:jc w:val="both"/>
              <w:rPr>
                <w:rFonts w:ascii="Arial" w:hAnsi="Arial" w:cs="Arial"/>
                <w:color w:val="000000" w:themeColor="text1"/>
                <w:sz w:val="20"/>
                <w:szCs w:val="20"/>
              </w:rPr>
            </w:pPr>
            <w:r w:rsidRPr="00A2597D">
              <w:rPr>
                <w:rFonts w:ascii="Arial" w:hAnsi="Arial" w:cs="Arial"/>
                <w:color w:val="000000" w:themeColor="text1"/>
                <w:sz w:val="20"/>
                <w:szCs w:val="20"/>
              </w:rPr>
              <w:t xml:space="preserve">A CONTRATADA deve apresentar listagem da instrumentação que será </w:t>
            </w:r>
            <w:r w:rsidR="008C1FD3">
              <w:rPr>
                <w:rFonts w:ascii="Arial" w:hAnsi="Arial" w:cs="Arial"/>
                <w:color w:val="000000" w:themeColor="text1"/>
                <w:sz w:val="20"/>
                <w:szCs w:val="20"/>
              </w:rPr>
              <w:t>utilizada</w:t>
            </w:r>
            <w:r w:rsidRPr="00A2597D">
              <w:rPr>
                <w:rFonts w:ascii="Arial" w:hAnsi="Arial" w:cs="Arial"/>
                <w:color w:val="000000" w:themeColor="text1"/>
                <w:sz w:val="20"/>
                <w:szCs w:val="20"/>
              </w:rPr>
              <w:t xml:space="preserve"> nos serviços, detalhando:</w:t>
            </w:r>
          </w:p>
          <w:p w14:paraId="4C853AFE" w14:textId="77777777" w:rsidR="00183C0C" w:rsidRPr="006A13E4" w:rsidRDefault="00183C0C" w:rsidP="00183C0C">
            <w:pPr>
              <w:spacing w:after="0" w:line="240" w:lineRule="auto"/>
              <w:ind w:left="447" w:right="193"/>
              <w:jc w:val="both"/>
              <w:rPr>
                <w:rFonts w:ascii="Arial" w:hAnsi="Arial" w:cs="Arial"/>
                <w:color w:val="00B050"/>
                <w:sz w:val="20"/>
                <w:szCs w:val="20"/>
              </w:rPr>
            </w:pPr>
          </w:p>
          <w:p w14:paraId="239A0687" w14:textId="77777777" w:rsidR="00A5656D" w:rsidRPr="00A2597D" w:rsidRDefault="00A5656D" w:rsidP="00183C0C">
            <w:pPr>
              <w:pStyle w:val="PargrafodaLista"/>
              <w:numPr>
                <w:ilvl w:val="0"/>
                <w:numId w:val="8"/>
              </w:numPr>
              <w:suppressAutoHyphens w:val="0"/>
              <w:autoSpaceDN/>
              <w:ind w:left="447" w:right="193" w:hanging="142"/>
              <w:jc w:val="both"/>
              <w:textAlignment w:val="auto"/>
              <w:rPr>
                <w:rFonts w:ascii="Arial" w:hAnsi="Arial" w:cs="Arial"/>
                <w:color w:val="000000" w:themeColor="text1"/>
                <w:sz w:val="20"/>
                <w:szCs w:val="20"/>
                <w:lang w:eastAsia="en-US"/>
              </w:rPr>
            </w:pPr>
            <w:r w:rsidRPr="00A2597D">
              <w:rPr>
                <w:rFonts w:ascii="Arial" w:hAnsi="Arial" w:cs="Arial"/>
                <w:color w:val="000000" w:themeColor="text1"/>
                <w:sz w:val="20"/>
                <w:szCs w:val="20"/>
                <w:lang w:eastAsia="en-US"/>
              </w:rPr>
              <w:t>Tipo do Equipamento</w:t>
            </w:r>
          </w:p>
          <w:p w14:paraId="66F92176" w14:textId="77777777" w:rsidR="00A5656D" w:rsidRPr="00A2597D" w:rsidRDefault="00A5656D" w:rsidP="00183C0C">
            <w:pPr>
              <w:pStyle w:val="PargrafodaLista"/>
              <w:numPr>
                <w:ilvl w:val="0"/>
                <w:numId w:val="8"/>
              </w:numPr>
              <w:suppressAutoHyphens w:val="0"/>
              <w:autoSpaceDN/>
              <w:ind w:left="447" w:right="193" w:hanging="142"/>
              <w:jc w:val="both"/>
              <w:textAlignment w:val="auto"/>
              <w:rPr>
                <w:rFonts w:ascii="Arial" w:hAnsi="Arial" w:cs="Arial"/>
                <w:color w:val="000000" w:themeColor="text1"/>
                <w:sz w:val="20"/>
                <w:szCs w:val="20"/>
                <w:lang w:eastAsia="en-US"/>
              </w:rPr>
            </w:pPr>
            <w:r w:rsidRPr="00A2597D">
              <w:rPr>
                <w:rFonts w:ascii="Arial" w:hAnsi="Arial" w:cs="Arial"/>
                <w:color w:val="000000" w:themeColor="text1"/>
                <w:sz w:val="20"/>
                <w:szCs w:val="20"/>
                <w:lang w:eastAsia="en-US"/>
              </w:rPr>
              <w:t>Marca</w:t>
            </w:r>
          </w:p>
          <w:p w14:paraId="7E85A373" w14:textId="77777777" w:rsidR="00A5656D" w:rsidRPr="00A2597D" w:rsidRDefault="00A5656D" w:rsidP="00183C0C">
            <w:pPr>
              <w:pStyle w:val="PargrafodaLista"/>
              <w:numPr>
                <w:ilvl w:val="0"/>
                <w:numId w:val="8"/>
              </w:numPr>
              <w:suppressAutoHyphens w:val="0"/>
              <w:autoSpaceDN/>
              <w:ind w:left="447" w:right="193" w:hanging="142"/>
              <w:jc w:val="both"/>
              <w:textAlignment w:val="auto"/>
              <w:rPr>
                <w:rFonts w:ascii="Arial" w:hAnsi="Arial" w:cs="Arial"/>
                <w:color w:val="000000" w:themeColor="text1"/>
                <w:sz w:val="20"/>
                <w:szCs w:val="20"/>
                <w:lang w:eastAsia="en-US"/>
              </w:rPr>
            </w:pPr>
            <w:r w:rsidRPr="00A2597D">
              <w:rPr>
                <w:rFonts w:ascii="Arial" w:hAnsi="Arial" w:cs="Arial"/>
                <w:color w:val="000000" w:themeColor="text1"/>
                <w:sz w:val="20"/>
                <w:szCs w:val="20"/>
                <w:lang w:eastAsia="en-US"/>
              </w:rPr>
              <w:t>Modelo</w:t>
            </w:r>
          </w:p>
          <w:p w14:paraId="67DC6F15" w14:textId="77777777" w:rsidR="00A5656D" w:rsidRPr="00A2597D" w:rsidRDefault="00A5656D" w:rsidP="00183C0C">
            <w:pPr>
              <w:spacing w:after="0" w:line="240" w:lineRule="auto"/>
              <w:ind w:left="305" w:right="193"/>
              <w:jc w:val="both"/>
              <w:rPr>
                <w:rFonts w:ascii="Arial" w:hAnsi="Arial" w:cs="Arial"/>
                <w:color w:val="000000" w:themeColor="text1"/>
                <w:sz w:val="20"/>
                <w:szCs w:val="20"/>
              </w:rPr>
            </w:pPr>
            <w:r w:rsidRPr="00A2597D">
              <w:rPr>
                <w:rFonts w:ascii="Arial" w:hAnsi="Arial" w:cs="Arial"/>
                <w:color w:val="000000" w:themeColor="text1"/>
                <w:sz w:val="20"/>
                <w:szCs w:val="20"/>
              </w:rPr>
              <w:t>- Calibrador Secundário (de campo) do Equipamento</w:t>
            </w:r>
          </w:p>
          <w:p w14:paraId="2931F330" w14:textId="77777777" w:rsidR="00183C0C" w:rsidRPr="006A13E4" w:rsidRDefault="00183C0C" w:rsidP="00183C0C">
            <w:pPr>
              <w:spacing w:after="0" w:line="240" w:lineRule="auto"/>
              <w:ind w:left="305" w:right="193"/>
              <w:jc w:val="both"/>
              <w:rPr>
                <w:rFonts w:ascii="Arial" w:hAnsi="Arial" w:cs="Arial"/>
                <w:color w:val="00B050"/>
                <w:sz w:val="20"/>
                <w:szCs w:val="20"/>
              </w:rPr>
            </w:pPr>
          </w:p>
          <w:p w14:paraId="3C74FDA7" w14:textId="77777777" w:rsidR="00183C0C" w:rsidRPr="00A2597D" w:rsidRDefault="00183C0C" w:rsidP="00183C0C">
            <w:pPr>
              <w:pStyle w:val="PargrafodaLista"/>
              <w:suppressAutoHyphens w:val="0"/>
              <w:autoSpaceDN/>
              <w:ind w:left="447" w:right="193"/>
              <w:jc w:val="both"/>
              <w:textAlignment w:val="auto"/>
              <w:rPr>
                <w:rFonts w:ascii="Arial" w:hAnsi="Arial" w:cs="Arial"/>
                <w:color w:val="000000" w:themeColor="text1"/>
                <w:sz w:val="20"/>
                <w:szCs w:val="20"/>
                <w:lang w:eastAsia="en-US"/>
              </w:rPr>
            </w:pPr>
            <w:r w:rsidRPr="00A2597D">
              <w:rPr>
                <w:rFonts w:ascii="Arial" w:hAnsi="Arial" w:cs="Arial"/>
                <w:b/>
                <w:bCs/>
                <w:color w:val="000000" w:themeColor="text1"/>
                <w:sz w:val="20"/>
                <w:szCs w:val="20"/>
                <w:lang w:eastAsia="en-US"/>
              </w:rPr>
              <w:t>Observação</w:t>
            </w:r>
            <w:r w:rsidRPr="00A2597D">
              <w:rPr>
                <w:rFonts w:ascii="Arial" w:hAnsi="Arial" w:cs="Arial"/>
                <w:color w:val="000000" w:themeColor="text1"/>
                <w:sz w:val="20"/>
                <w:szCs w:val="20"/>
                <w:lang w:eastAsia="en-US"/>
              </w:rPr>
              <w:t>: Não serão aceitos o uso de acessórios confeccionados artesanalmente sem procedência conhecida em especial ciclones separadores de partículas.</w:t>
            </w:r>
          </w:p>
          <w:p w14:paraId="704FC315" w14:textId="77777777" w:rsidR="00183C0C" w:rsidRPr="006A13E4" w:rsidRDefault="00183C0C" w:rsidP="00183C0C">
            <w:pPr>
              <w:spacing w:after="0" w:line="240" w:lineRule="auto"/>
              <w:ind w:left="305" w:right="193"/>
              <w:jc w:val="both"/>
              <w:rPr>
                <w:rFonts w:ascii="Arial" w:hAnsi="Arial" w:cs="Arial"/>
                <w:color w:val="00B050"/>
                <w:sz w:val="20"/>
                <w:szCs w:val="20"/>
              </w:rPr>
            </w:pPr>
          </w:p>
          <w:p w14:paraId="0E9E5FA9" w14:textId="77777777" w:rsidR="00A5656D" w:rsidRPr="00A2597D" w:rsidRDefault="00A5656D" w:rsidP="00183C0C">
            <w:pPr>
              <w:spacing w:after="0" w:line="240" w:lineRule="auto"/>
              <w:ind w:left="447" w:right="193"/>
              <w:jc w:val="both"/>
              <w:rPr>
                <w:rFonts w:ascii="Arial" w:hAnsi="Arial" w:cs="Arial"/>
                <w:color w:val="000000" w:themeColor="text1"/>
                <w:sz w:val="20"/>
                <w:szCs w:val="20"/>
              </w:rPr>
            </w:pPr>
            <w:r w:rsidRPr="00A2597D">
              <w:rPr>
                <w:rFonts w:ascii="Arial" w:hAnsi="Arial" w:cs="Arial"/>
                <w:color w:val="000000" w:themeColor="text1"/>
                <w:sz w:val="20"/>
                <w:szCs w:val="20"/>
              </w:rPr>
              <w:t>Os certificados de calibração dos equipamentos e dos calibradores também deverão ser disponibilizados. Os padrões secundários (calibradores de campo) serão sempre os indicados pelos fabricantes de acordo o manual de operação de cada aparelho, ou seja, de mesma marca e modelo indicado para o item.</w:t>
            </w:r>
          </w:p>
          <w:p w14:paraId="6EEA9925" w14:textId="77777777" w:rsidR="00183C0C" w:rsidRPr="006A13E4" w:rsidRDefault="00183C0C" w:rsidP="00183C0C">
            <w:pPr>
              <w:spacing w:after="0" w:line="240" w:lineRule="auto"/>
              <w:ind w:left="447" w:right="193"/>
              <w:jc w:val="both"/>
              <w:rPr>
                <w:rFonts w:ascii="Arial" w:hAnsi="Arial" w:cs="Arial"/>
                <w:color w:val="00B050"/>
                <w:sz w:val="20"/>
                <w:szCs w:val="20"/>
              </w:rPr>
            </w:pPr>
          </w:p>
          <w:p w14:paraId="52039C33" w14:textId="77777777" w:rsidR="00183C0C" w:rsidRPr="00A2597D" w:rsidRDefault="00183C0C" w:rsidP="00183C0C">
            <w:pPr>
              <w:spacing w:after="0" w:line="240" w:lineRule="auto"/>
              <w:ind w:left="447" w:right="193"/>
              <w:jc w:val="both"/>
              <w:rPr>
                <w:rFonts w:ascii="Arial" w:hAnsi="Arial" w:cs="Arial"/>
                <w:color w:val="000000" w:themeColor="text1"/>
                <w:sz w:val="20"/>
                <w:szCs w:val="20"/>
              </w:rPr>
            </w:pPr>
            <w:r w:rsidRPr="00183C0C">
              <w:rPr>
                <w:rFonts w:ascii="Arial" w:hAnsi="Arial" w:cs="Arial"/>
                <w:color w:val="000000" w:themeColor="text1"/>
                <w:sz w:val="20"/>
                <w:szCs w:val="20"/>
              </w:rPr>
              <w:t>Os dosímetros de ruído e o medidor de IBUTG deverão ser calibrados obrigatoriamente em instituição acreditada pelo INMETRO.</w:t>
            </w:r>
          </w:p>
          <w:p w14:paraId="7F48C438" w14:textId="77777777" w:rsidR="00183C0C" w:rsidRPr="00183C0C" w:rsidRDefault="00183C0C" w:rsidP="00183C0C">
            <w:pPr>
              <w:spacing w:after="0" w:line="240" w:lineRule="auto"/>
              <w:ind w:left="447" w:right="193"/>
              <w:jc w:val="both"/>
              <w:rPr>
                <w:rFonts w:ascii="Arial" w:hAnsi="Arial" w:cs="Arial"/>
                <w:color w:val="00B050"/>
                <w:sz w:val="20"/>
                <w:szCs w:val="20"/>
              </w:rPr>
            </w:pPr>
          </w:p>
          <w:p w14:paraId="0FAFF2A8" w14:textId="77777777" w:rsidR="00183C0C" w:rsidRPr="00A2597D" w:rsidRDefault="00183C0C" w:rsidP="00183C0C">
            <w:pPr>
              <w:spacing w:after="0" w:line="240" w:lineRule="auto"/>
              <w:ind w:left="447" w:right="193"/>
              <w:jc w:val="both"/>
              <w:rPr>
                <w:rFonts w:ascii="Arial" w:hAnsi="Arial" w:cs="Arial"/>
                <w:color w:val="000000" w:themeColor="text1"/>
                <w:sz w:val="20"/>
                <w:szCs w:val="20"/>
              </w:rPr>
            </w:pPr>
            <w:r w:rsidRPr="00183C0C">
              <w:rPr>
                <w:rFonts w:ascii="Arial" w:hAnsi="Arial" w:cs="Arial"/>
                <w:color w:val="000000" w:themeColor="text1"/>
                <w:sz w:val="20"/>
                <w:szCs w:val="20"/>
              </w:rPr>
              <w:t>A CONTRATADA deverá apresentar os certificados de calibração sempre que solicitado (recomenda-se uma calibração anual dos instrumentos)</w:t>
            </w:r>
            <w:r w:rsidRPr="00A2597D">
              <w:rPr>
                <w:rFonts w:ascii="Arial" w:hAnsi="Arial" w:cs="Arial"/>
                <w:color w:val="000000" w:themeColor="text1"/>
                <w:sz w:val="20"/>
                <w:szCs w:val="20"/>
              </w:rPr>
              <w:t>.</w:t>
            </w:r>
          </w:p>
          <w:p w14:paraId="5FA0847A" w14:textId="77777777" w:rsidR="00183C0C" w:rsidRPr="00A2597D" w:rsidRDefault="00183C0C" w:rsidP="00183C0C">
            <w:pPr>
              <w:spacing w:after="0" w:line="240" w:lineRule="auto"/>
              <w:ind w:left="447" w:right="193"/>
              <w:jc w:val="both"/>
              <w:rPr>
                <w:rFonts w:ascii="Arial" w:hAnsi="Arial" w:cs="Arial"/>
                <w:color w:val="000000" w:themeColor="text1"/>
                <w:sz w:val="20"/>
                <w:szCs w:val="20"/>
              </w:rPr>
            </w:pPr>
          </w:p>
          <w:p w14:paraId="7674C68F" w14:textId="5BB4E643" w:rsidR="00A2597D" w:rsidRDefault="00A5656D" w:rsidP="00D0540B">
            <w:pPr>
              <w:spacing w:after="0" w:line="240" w:lineRule="auto"/>
              <w:ind w:left="447" w:right="193"/>
              <w:jc w:val="both"/>
              <w:rPr>
                <w:rFonts w:ascii="Arial" w:hAnsi="Arial" w:cs="Arial"/>
                <w:color w:val="000000" w:themeColor="text1"/>
                <w:sz w:val="20"/>
                <w:szCs w:val="20"/>
              </w:rPr>
            </w:pPr>
            <w:r w:rsidRPr="00A2597D">
              <w:rPr>
                <w:rFonts w:ascii="Arial" w:hAnsi="Arial" w:cs="Arial"/>
                <w:color w:val="000000" w:themeColor="text1"/>
                <w:sz w:val="20"/>
                <w:szCs w:val="20"/>
              </w:rPr>
              <w:t>Os equipamentos disponibilizados pela CONTRATADA para atendimento aos serviços contratados deverá seguir, no mínimo, o estabelecido na tabela abaixo:</w:t>
            </w:r>
          </w:p>
          <w:p w14:paraId="63F7D4B9" w14:textId="77777777" w:rsidR="00C15E47" w:rsidRDefault="00C15E47" w:rsidP="00D0540B">
            <w:pPr>
              <w:spacing w:after="0" w:line="240" w:lineRule="auto"/>
              <w:ind w:left="447" w:right="193"/>
              <w:jc w:val="both"/>
              <w:rPr>
                <w:rFonts w:ascii="Arial" w:hAnsi="Arial" w:cs="Arial"/>
                <w:color w:val="000000" w:themeColor="text1"/>
                <w:sz w:val="20"/>
                <w:szCs w:val="20"/>
              </w:rPr>
            </w:pPr>
          </w:p>
          <w:p w14:paraId="4044FDB2" w14:textId="77777777" w:rsidR="00A2597D" w:rsidRDefault="00A2597D" w:rsidP="00D0540B">
            <w:pPr>
              <w:spacing w:after="0" w:line="240" w:lineRule="auto"/>
              <w:ind w:left="447" w:right="193"/>
              <w:jc w:val="both"/>
              <w:rPr>
                <w:rFonts w:ascii="Arial" w:hAnsi="Arial" w:cs="Arial"/>
                <w:color w:val="000000" w:themeColor="text1"/>
                <w:sz w:val="20"/>
                <w:szCs w:val="20"/>
              </w:rPr>
            </w:pPr>
          </w:p>
          <w:tbl>
            <w:tblPr>
              <w:tblStyle w:val="Tabelacomgrade"/>
              <w:tblW w:w="9542" w:type="dxa"/>
              <w:tblInd w:w="17" w:type="dxa"/>
              <w:tblLayout w:type="fixed"/>
              <w:tblLook w:val="04A0" w:firstRow="1" w:lastRow="0" w:firstColumn="1" w:lastColumn="0" w:noHBand="0" w:noVBand="1"/>
            </w:tblPr>
            <w:tblGrid>
              <w:gridCol w:w="3180"/>
              <w:gridCol w:w="3180"/>
              <w:gridCol w:w="3182"/>
            </w:tblGrid>
            <w:tr w:rsidR="00D73386" w14:paraId="4E0DF64D" w14:textId="77777777" w:rsidTr="00C15E47">
              <w:trPr>
                <w:trHeight w:val="594"/>
              </w:trPr>
              <w:tc>
                <w:tcPr>
                  <w:tcW w:w="9542" w:type="dxa"/>
                  <w:gridSpan w:val="3"/>
                  <w:vAlign w:val="center"/>
                </w:tcPr>
                <w:p w14:paraId="4943EDFE" w14:textId="219CF6B9" w:rsidR="00D73386" w:rsidRPr="00D73386" w:rsidRDefault="00D73386" w:rsidP="00D73386">
                  <w:pPr>
                    <w:spacing w:after="0" w:line="240" w:lineRule="auto"/>
                    <w:ind w:right="193"/>
                    <w:jc w:val="center"/>
                    <w:rPr>
                      <w:rFonts w:ascii="Arial" w:hAnsi="Arial" w:cs="Arial"/>
                      <w:b/>
                      <w:color w:val="000000" w:themeColor="text1"/>
                    </w:rPr>
                  </w:pPr>
                  <w:r w:rsidRPr="00D73386">
                    <w:rPr>
                      <w:rFonts w:ascii="Arial" w:hAnsi="Arial" w:cs="Arial"/>
                      <w:b/>
                      <w:color w:val="000000" w:themeColor="text1"/>
                    </w:rPr>
                    <w:t>Avaliação da Exposição Ocupacional ao Agente Ambiental:  Ruído</w:t>
                  </w:r>
                </w:p>
              </w:tc>
            </w:tr>
            <w:tr w:rsidR="00D73386" w14:paraId="41759D67" w14:textId="77777777" w:rsidTr="00C15E47">
              <w:trPr>
                <w:trHeight w:val="881"/>
              </w:trPr>
              <w:tc>
                <w:tcPr>
                  <w:tcW w:w="3180" w:type="dxa"/>
                  <w:vAlign w:val="center"/>
                </w:tcPr>
                <w:p w14:paraId="0EF9961E" w14:textId="156D8782"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Equipamento</w:t>
                  </w:r>
                </w:p>
              </w:tc>
              <w:tc>
                <w:tcPr>
                  <w:tcW w:w="3180" w:type="dxa"/>
                  <w:vAlign w:val="center"/>
                </w:tcPr>
                <w:p w14:paraId="1800C20F" w14:textId="23F7A8F3"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Norma de Referência</w:t>
                  </w:r>
                </w:p>
              </w:tc>
              <w:tc>
                <w:tcPr>
                  <w:tcW w:w="3180" w:type="dxa"/>
                  <w:vAlign w:val="center"/>
                </w:tcPr>
                <w:p w14:paraId="70218606" w14:textId="26CF0F1F"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Características Mínimas</w:t>
                  </w:r>
                </w:p>
              </w:tc>
            </w:tr>
            <w:tr w:rsidR="00D73386" w14:paraId="4AB4CBFE" w14:textId="77777777" w:rsidTr="00C15E47">
              <w:trPr>
                <w:trHeight w:val="399"/>
              </w:trPr>
              <w:tc>
                <w:tcPr>
                  <w:tcW w:w="3180" w:type="dxa"/>
                  <w:vAlign w:val="center"/>
                </w:tcPr>
                <w:p w14:paraId="58245806" w14:textId="520D5306"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Medidor Integrador de uso pessoal (</w:t>
                  </w:r>
                  <w:proofErr w:type="spellStart"/>
                  <w:r w:rsidRPr="00D73386">
                    <w:rPr>
                      <w:rFonts w:ascii="Arial" w:hAnsi="Arial" w:cs="Arial"/>
                      <w:color w:val="000000" w:themeColor="text1"/>
                      <w:sz w:val="18"/>
                    </w:rPr>
                    <w:t>audiosímetro</w:t>
                  </w:r>
                  <w:proofErr w:type="spellEnd"/>
                  <w:r w:rsidRPr="00D73386">
                    <w:rPr>
                      <w:rFonts w:ascii="Arial" w:hAnsi="Arial" w:cs="Arial"/>
                      <w:color w:val="000000" w:themeColor="text1"/>
                      <w:sz w:val="18"/>
                    </w:rPr>
                    <w:t xml:space="preserve"> de ruído)</w:t>
                  </w:r>
                </w:p>
              </w:tc>
              <w:tc>
                <w:tcPr>
                  <w:tcW w:w="3180" w:type="dxa"/>
                  <w:vAlign w:val="center"/>
                </w:tcPr>
                <w:p w14:paraId="0551D5B2" w14:textId="6436E3CB"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Norma de Higiene Ocupacional (NHO-01)</w:t>
                  </w:r>
                </w:p>
              </w:tc>
              <w:tc>
                <w:tcPr>
                  <w:tcW w:w="3180" w:type="dxa"/>
                  <w:vAlign w:val="center"/>
                </w:tcPr>
                <w:p w14:paraId="28CDE20D" w14:textId="77777777" w:rsidR="00D73386" w:rsidRPr="00D73386" w:rsidRDefault="00D73386" w:rsidP="00D73386">
                  <w:pPr>
                    <w:jc w:val="both"/>
                    <w:rPr>
                      <w:rFonts w:ascii="Arial" w:hAnsi="Arial" w:cs="Arial"/>
                      <w:color w:val="000000" w:themeColor="text1"/>
                      <w:sz w:val="18"/>
                    </w:rPr>
                  </w:pPr>
                </w:p>
                <w:p w14:paraId="7D65D77F" w14:textId="77777777" w:rsidR="00D73386" w:rsidRPr="00D73386" w:rsidRDefault="00D73386" w:rsidP="00D73386">
                  <w:pPr>
                    <w:jc w:val="both"/>
                    <w:rPr>
                      <w:rFonts w:ascii="Arial" w:hAnsi="Arial" w:cs="Arial"/>
                      <w:color w:val="000000" w:themeColor="text1"/>
                      <w:sz w:val="18"/>
                    </w:rPr>
                  </w:pPr>
                  <w:r w:rsidRPr="00D73386">
                    <w:rPr>
                      <w:rFonts w:ascii="Arial" w:hAnsi="Arial" w:cs="Arial"/>
                      <w:color w:val="000000" w:themeColor="text1"/>
                      <w:sz w:val="18"/>
                    </w:rPr>
                    <w:t>Características técnicas que atendam a norma ANSI S1.25 - 1991 ou suas futuras revisões e ter classificação mínima tipo 2.</w:t>
                  </w:r>
                </w:p>
                <w:p w14:paraId="2F7FB647" w14:textId="77777777" w:rsidR="00D73386" w:rsidRPr="00D73386" w:rsidRDefault="00D73386" w:rsidP="00D73386">
                  <w:pPr>
                    <w:spacing w:after="0" w:line="240" w:lineRule="auto"/>
                    <w:ind w:right="193"/>
                    <w:jc w:val="both"/>
                    <w:rPr>
                      <w:rFonts w:ascii="Arial" w:hAnsi="Arial" w:cs="Arial"/>
                      <w:color w:val="000000" w:themeColor="text1"/>
                      <w:sz w:val="20"/>
                      <w:szCs w:val="20"/>
                    </w:rPr>
                  </w:pPr>
                </w:p>
              </w:tc>
            </w:tr>
            <w:tr w:rsidR="00D73386" w14:paraId="7E242F81" w14:textId="77777777" w:rsidTr="00C15E47">
              <w:trPr>
                <w:trHeight w:val="399"/>
              </w:trPr>
              <w:tc>
                <w:tcPr>
                  <w:tcW w:w="3180" w:type="dxa"/>
                  <w:vAlign w:val="center"/>
                </w:tcPr>
                <w:p w14:paraId="1502B3E8" w14:textId="47092DFB"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Medidor Integrador portado pelo avaliador.</w:t>
                  </w:r>
                </w:p>
              </w:tc>
              <w:tc>
                <w:tcPr>
                  <w:tcW w:w="3180" w:type="dxa"/>
                  <w:vAlign w:val="center"/>
                </w:tcPr>
                <w:p w14:paraId="23BC7C96" w14:textId="4635BFFD"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Norma de Higiene Ocupacional (NHO-01)</w:t>
                  </w:r>
                </w:p>
              </w:tc>
              <w:tc>
                <w:tcPr>
                  <w:tcW w:w="3180" w:type="dxa"/>
                  <w:vAlign w:val="center"/>
                </w:tcPr>
                <w:p w14:paraId="17132388" w14:textId="77777777" w:rsidR="00D73386" w:rsidRPr="00D73386" w:rsidRDefault="00D73386" w:rsidP="00D73386">
                  <w:pPr>
                    <w:jc w:val="both"/>
                    <w:rPr>
                      <w:rFonts w:ascii="Arial" w:hAnsi="Arial" w:cs="Arial"/>
                      <w:color w:val="000000" w:themeColor="text1"/>
                      <w:sz w:val="18"/>
                    </w:rPr>
                  </w:pPr>
                </w:p>
                <w:p w14:paraId="5446CAFB" w14:textId="77777777" w:rsidR="00D73386" w:rsidRPr="00D73386" w:rsidRDefault="00D73386" w:rsidP="00D73386">
                  <w:pPr>
                    <w:jc w:val="both"/>
                    <w:rPr>
                      <w:rFonts w:ascii="Arial" w:hAnsi="Arial" w:cs="Arial"/>
                      <w:color w:val="000000" w:themeColor="text1"/>
                      <w:sz w:val="18"/>
                    </w:rPr>
                  </w:pPr>
                  <w:r w:rsidRPr="00D73386">
                    <w:rPr>
                      <w:rFonts w:ascii="Arial" w:hAnsi="Arial" w:cs="Arial"/>
                      <w:color w:val="000000" w:themeColor="text1"/>
                      <w:sz w:val="18"/>
                    </w:rPr>
                    <w:t>Características técnicas que atendam a norma IEC 804 ou suas futuras revisões e ter classificação mínima tipo 2.</w:t>
                  </w:r>
                </w:p>
                <w:p w14:paraId="11044DE7" w14:textId="77777777" w:rsidR="00D73386" w:rsidRPr="00D73386" w:rsidRDefault="00D73386" w:rsidP="00D73386">
                  <w:pPr>
                    <w:spacing w:after="0" w:line="240" w:lineRule="auto"/>
                    <w:ind w:right="193"/>
                    <w:jc w:val="both"/>
                    <w:rPr>
                      <w:rFonts w:ascii="Arial" w:hAnsi="Arial" w:cs="Arial"/>
                      <w:color w:val="000000" w:themeColor="text1"/>
                      <w:sz w:val="20"/>
                      <w:szCs w:val="20"/>
                    </w:rPr>
                  </w:pPr>
                </w:p>
              </w:tc>
            </w:tr>
            <w:tr w:rsidR="00D73386" w14:paraId="49634BDE" w14:textId="77777777" w:rsidTr="00C15E47">
              <w:trPr>
                <w:trHeight w:val="399"/>
              </w:trPr>
              <w:tc>
                <w:tcPr>
                  <w:tcW w:w="3180" w:type="dxa"/>
                  <w:vAlign w:val="center"/>
                </w:tcPr>
                <w:p w14:paraId="4D3F7374" w14:textId="3AE5F053"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Medidor de Leitura Instantânea</w:t>
                  </w:r>
                </w:p>
              </w:tc>
              <w:tc>
                <w:tcPr>
                  <w:tcW w:w="3180" w:type="dxa"/>
                  <w:vAlign w:val="center"/>
                </w:tcPr>
                <w:p w14:paraId="163D1245" w14:textId="224184A2"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Norma de Higiene Ocupacional (NHO-01)</w:t>
                  </w:r>
                </w:p>
              </w:tc>
              <w:tc>
                <w:tcPr>
                  <w:tcW w:w="3180" w:type="dxa"/>
                  <w:vAlign w:val="center"/>
                </w:tcPr>
                <w:p w14:paraId="468A0495" w14:textId="77777777" w:rsidR="00D73386" w:rsidRPr="00D73386" w:rsidRDefault="00D73386" w:rsidP="00D73386">
                  <w:pPr>
                    <w:jc w:val="both"/>
                    <w:rPr>
                      <w:rFonts w:ascii="Arial" w:hAnsi="Arial" w:cs="Arial"/>
                      <w:color w:val="000000" w:themeColor="text1"/>
                      <w:sz w:val="18"/>
                    </w:rPr>
                  </w:pPr>
                </w:p>
                <w:p w14:paraId="37DE97C7" w14:textId="77777777" w:rsidR="00D73386" w:rsidRPr="00D73386" w:rsidRDefault="00D73386" w:rsidP="00D73386">
                  <w:pPr>
                    <w:jc w:val="both"/>
                    <w:rPr>
                      <w:rFonts w:ascii="Arial" w:hAnsi="Arial" w:cs="Arial"/>
                      <w:color w:val="000000" w:themeColor="text1"/>
                      <w:sz w:val="18"/>
                    </w:rPr>
                  </w:pPr>
                  <w:r w:rsidRPr="00D73386">
                    <w:rPr>
                      <w:rFonts w:ascii="Arial" w:hAnsi="Arial" w:cs="Arial"/>
                      <w:color w:val="000000" w:themeColor="text1"/>
                      <w:sz w:val="18"/>
                    </w:rPr>
                    <w:t xml:space="preserve">Características técnicas que atendam as normas ANSI S1.4 - </w:t>
                  </w:r>
                  <w:r w:rsidRPr="00D73386">
                    <w:rPr>
                      <w:rFonts w:ascii="Arial" w:hAnsi="Arial" w:cs="Arial"/>
                      <w:color w:val="000000" w:themeColor="text1"/>
                      <w:sz w:val="18"/>
                    </w:rPr>
                    <w:lastRenderedPageBreak/>
                    <w:t>1983 e IEC 651 ou suas futuras revisões e ter classificação tipo 2.</w:t>
                  </w:r>
                </w:p>
                <w:p w14:paraId="3FF28E79" w14:textId="77777777" w:rsidR="00D73386" w:rsidRPr="00D73386" w:rsidRDefault="00D73386" w:rsidP="00D73386">
                  <w:pPr>
                    <w:spacing w:after="0" w:line="240" w:lineRule="auto"/>
                    <w:ind w:right="193"/>
                    <w:jc w:val="both"/>
                    <w:rPr>
                      <w:rFonts w:ascii="Arial" w:hAnsi="Arial" w:cs="Arial"/>
                      <w:color w:val="000000" w:themeColor="text1"/>
                      <w:sz w:val="20"/>
                      <w:szCs w:val="20"/>
                    </w:rPr>
                  </w:pPr>
                </w:p>
              </w:tc>
            </w:tr>
            <w:tr w:rsidR="00D73386" w14:paraId="1F099341" w14:textId="77777777" w:rsidTr="00C15E47">
              <w:trPr>
                <w:trHeight w:val="399"/>
              </w:trPr>
              <w:tc>
                <w:tcPr>
                  <w:tcW w:w="3180" w:type="dxa"/>
                  <w:vAlign w:val="center"/>
                </w:tcPr>
                <w:p w14:paraId="5A8CADDE" w14:textId="734A2640" w:rsidR="00D73386" w:rsidRPr="00D73386" w:rsidRDefault="00D73386" w:rsidP="00D73386">
                  <w:pPr>
                    <w:spacing w:after="0" w:line="240" w:lineRule="auto"/>
                    <w:ind w:right="193"/>
                    <w:jc w:val="both"/>
                    <w:rPr>
                      <w:rFonts w:ascii="Arial" w:hAnsi="Arial" w:cs="Arial"/>
                      <w:color w:val="000000" w:themeColor="text1"/>
                      <w:sz w:val="18"/>
                    </w:rPr>
                  </w:pPr>
                  <w:r w:rsidRPr="00D73386">
                    <w:rPr>
                      <w:rFonts w:ascii="Arial" w:hAnsi="Arial" w:cs="Arial"/>
                      <w:color w:val="000000" w:themeColor="text1"/>
                      <w:sz w:val="18"/>
                    </w:rPr>
                    <w:lastRenderedPageBreak/>
                    <w:t>Calibrador Acústico</w:t>
                  </w:r>
                </w:p>
              </w:tc>
              <w:tc>
                <w:tcPr>
                  <w:tcW w:w="3180" w:type="dxa"/>
                  <w:vAlign w:val="center"/>
                </w:tcPr>
                <w:p w14:paraId="7EAA5CE8" w14:textId="77777777" w:rsidR="00D73386" w:rsidRPr="00D73386" w:rsidRDefault="00D73386" w:rsidP="00D73386">
                  <w:pPr>
                    <w:jc w:val="center"/>
                    <w:rPr>
                      <w:rFonts w:ascii="Arial" w:hAnsi="Arial" w:cs="Arial"/>
                      <w:color w:val="000000" w:themeColor="text1"/>
                      <w:sz w:val="18"/>
                    </w:rPr>
                  </w:pPr>
                </w:p>
                <w:p w14:paraId="68BB33A1" w14:textId="77777777"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Norma de Higiene Ocupacional (NHO-01)</w:t>
                  </w:r>
                </w:p>
                <w:p w14:paraId="61F6F337" w14:textId="77777777" w:rsidR="00D73386" w:rsidRPr="00D73386" w:rsidRDefault="00D73386" w:rsidP="00D73386">
                  <w:pPr>
                    <w:spacing w:after="0" w:line="240" w:lineRule="auto"/>
                    <w:ind w:right="193"/>
                    <w:jc w:val="both"/>
                    <w:rPr>
                      <w:rFonts w:ascii="Arial" w:hAnsi="Arial" w:cs="Arial"/>
                      <w:color w:val="000000" w:themeColor="text1"/>
                      <w:sz w:val="18"/>
                    </w:rPr>
                  </w:pPr>
                </w:p>
              </w:tc>
              <w:tc>
                <w:tcPr>
                  <w:tcW w:w="3180" w:type="dxa"/>
                  <w:vAlign w:val="center"/>
                </w:tcPr>
                <w:p w14:paraId="70B8915C" w14:textId="77777777" w:rsidR="00D73386" w:rsidRPr="00D73386" w:rsidRDefault="00D73386" w:rsidP="00D73386">
                  <w:pPr>
                    <w:jc w:val="both"/>
                    <w:rPr>
                      <w:rFonts w:ascii="Arial" w:hAnsi="Arial" w:cs="Arial"/>
                      <w:color w:val="000000" w:themeColor="text1"/>
                      <w:sz w:val="18"/>
                    </w:rPr>
                  </w:pPr>
                </w:p>
                <w:p w14:paraId="73AD6982" w14:textId="77777777" w:rsidR="00D73386" w:rsidRPr="00D73386" w:rsidRDefault="00D73386" w:rsidP="00D73386">
                  <w:pPr>
                    <w:jc w:val="both"/>
                    <w:rPr>
                      <w:rFonts w:ascii="Arial" w:hAnsi="Arial" w:cs="Arial"/>
                      <w:color w:val="000000" w:themeColor="text1"/>
                      <w:sz w:val="18"/>
                    </w:rPr>
                  </w:pPr>
                  <w:r w:rsidRPr="00D73386">
                    <w:rPr>
                      <w:rFonts w:ascii="Arial" w:hAnsi="Arial" w:cs="Arial"/>
                      <w:color w:val="000000" w:themeColor="text1"/>
                      <w:sz w:val="18"/>
                    </w:rPr>
                    <w:t>Características técnicas que atendam as normas ANSI S1.40 - 1984 e IEC 942-1988.</w:t>
                  </w:r>
                </w:p>
                <w:p w14:paraId="59DD6F74" w14:textId="77777777" w:rsidR="00D73386" w:rsidRPr="00D73386" w:rsidRDefault="00D73386" w:rsidP="00D73386">
                  <w:pPr>
                    <w:jc w:val="both"/>
                    <w:rPr>
                      <w:rFonts w:ascii="Arial" w:hAnsi="Arial" w:cs="Arial"/>
                      <w:color w:val="000000" w:themeColor="text1"/>
                      <w:sz w:val="18"/>
                    </w:rPr>
                  </w:pPr>
                </w:p>
              </w:tc>
            </w:tr>
          </w:tbl>
          <w:p w14:paraId="2B430CC1"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2AF85532" w14:textId="77777777" w:rsidR="00A2597D" w:rsidRDefault="00A2597D" w:rsidP="00D0540B">
            <w:pPr>
              <w:spacing w:after="0" w:line="240" w:lineRule="auto"/>
              <w:ind w:left="447" w:right="193"/>
              <w:jc w:val="both"/>
              <w:rPr>
                <w:rFonts w:ascii="Arial" w:hAnsi="Arial" w:cs="Arial"/>
                <w:color w:val="000000" w:themeColor="text1"/>
                <w:sz w:val="20"/>
                <w:szCs w:val="20"/>
              </w:rPr>
            </w:pPr>
          </w:p>
          <w:tbl>
            <w:tblPr>
              <w:tblStyle w:val="Tabelacomgrade"/>
              <w:tblW w:w="9708" w:type="dxa"/>
              <w:tblInd w:w="17" w:type="dxa"/>
              <w:tblLayout w:type="fixed"/>
              <w:tblLook w:val="04A0" w:firstRow="1" w:lastRow="0" w:firstColumn="1" w:lastColumn="0" w:noHBand="0" w:noVBand="1"/>
            </w:tblPr>
            <w:tblGrid>
              <w:gridCol w:w="3236"/>
              <w:gridCol w:w="3236"/>
              <w:gridCol w:w="3236"/>
            </w:tblGrid>
            <w:tr w:rsidR="00D73386" w14:paraId="59A7C9FA" w14:textId="77777777" w:rsidTr="00C15E47">
              <w:trPr>
                <w:trHeight w:val="658"/>
              </w:trPr>
              <w:tc>
                <w:tcPr>
                  <w:tcW w:w="9708" w:type="dxa"/>
                  <w:gridSpan w:val="3"/>
                  <w:vAlign w:val="center"/>
                </w:tcPr>
                <w:p w14:paraId="118941A3" w14:textId="15643EB8" w:rsidR="00D73386" w:rsidRPr="00D73386" w:rsidRDefault="00D73386" w:rsidP="00D73386">
                  <w:pPr>
                    <w:spacing w:after="0" w:line="240" w:lineRule="auto"/>
                    <w:ind w:right="193"/>
                    <w:jc w:val="center"/>
                    <w:rPr>
                      <w:rFonts w:ascii="Arial" w:hAnsi="Arial" w:cs="Arial"/>
                      <w:b/>
                      <w:color w:val="000000" w:themeColor="text1"/>
                    </w:rPr>
                  </w:pPr>
                  <w:r w:rsidRPr="00D73386">
                    <w:rPr>
                      <w:rFonts w:ascii="Arial" w:hAnsi="Arial" w:cs="Arial"/>
                      <w:b/>
                      <w:color w:val="000000" w:themeColor="text1"/>
                    </w:rPr>
                    <w:t>Avaliação da Exposição Ocupacional ao Agente Ambiental:  Calor</w:t>
                  </w:r>
                </w:p>
              </w:tc>
            </w:tr>
            <w:tr w:rsidR="00D73386" w14:paraId="35425BB8" w14:textId="77777777" w:rsidTr="00C15E47">
              <w:trPr>
                <w:trHeight w:val="976"/>
              </w:trPr>
              <w:tc>
                <w:tcPr>
                  <w:tcW w:w="3236" w:type="dxa"/>
                  <w:vAlign w:val="center"/>
                </w:tcPr>
                <w:p w14:paraId="14FC6BC4"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Equipamento</w:t>
                  </w:r>
                </w:p>
              </w:tc>
              <w:tc>
                <w:tcPr>
                  <w:tcW w:w="3236" w:type="dxa"/>
                  <w:vAlign w:val="center"/>
                </w:tcPr>
                <w:p w14:paraId="32BEFFEB"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Norma de Referência</w:t>
                  </w:r>
                </w:p>
              </w:tc>
              <w:tc>
                <w:tcPr>
                  <w:tcW w:w="3236" w:type="dxa"/>
                  <w:vAlign w:val="center"/>
                </w:tcPr>
                <w:p w14:paraId="646C994F"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Características Mínimas</w:t>
                  </w:r>
                </w:p>
              </w:tc>
            </w:tr>
            <w:tr w:rsidR="00D73386" w14:paraId="207C2072" w14:textId="77777777" w:rsidTr="00C15E47">
              <w:trPr>
                <w:trHeight w:val="442"/>
              </w:trPr>
              <w:tc>
                <w:tcPr>
                  <w:tcW w:w="3236" w:type="dxa"/>
                  <w:vAlign w:val="center"/>
                </w:tcPr>
                <w:p w14:paraId="4DC56A86" w14:textId="327C1A4F"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color w:val="000000" w:themeColor="text1"/>
                      <w:sz w:val="18"/>
                    </w:rPr>
                    <w:t>Medidor de IBUTG</w:t>
                  </w:r>
                </w:p>
              </w:tc>
              <w:tc>
                <w:tcPr>
                  <w:tcW w:w="3236" w:type="dxa"/>
                  <w:vAlign w:val="center"/>
                </w:tcPr>
                <w:p w14:paraId="299477DD" w14:textId="5E0A235C"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color w:val="000000" w:themeColor="text1"/>
                      <w:sz w:val="18"/>
                    </w:rPr>
                    <w:t>Norma de Higiene Ocupacional (NHO-06)</w:t>
                  </w:r>
                </w:p>
              </w:tc>
              <w:tc>
                <w:tcPr>
                  <w:tcW w:w="3236" w:type="dxa"/>
                  <w:vAlign w:val="center"/>
                </w:tcPr>
                <w:p w14:paraId="5AD10A11" w14:textId="45FB7862"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 xml:space="preserve">Globo negro padrão de 6" - Sensores separados do medidor (cabo extensor) Especificação técnica do equipamento conforme NHO-06. </w:t>
                  </w:r>
                </w:p>
              </w:tc>
            </w:tr>
          </w:tbl>
          <w:p w14:paraId="2144BA7A"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21975C1A" w14:textId="77777777" w:rsidR="00C15E47" w:rsidRDefault="00C15E47" w:rsidP="00D0540B">
            <w:pPr>
              <w:spacing w:after="0" w:line="240" w:lineRule="auto"/>
              <w:ind w:left="447" w:right="193"/>
              <w:jc w:val="both"/>
              <w:rPr>
                <w:rFonts w:ascii="Arial" w:hAnsi="Arial" w:cs="Arial"/>
                <w:color w:val="000000" w:themeColor="text1"/>
                <w:sz w:val="20"/>
                <w:szCs w:val="20"/>
              </w:rPr>
            </w:pPr>
          </w:p>
          <w:tbl>
            <w:tblPr>
              <w:tblStyle w:val="Tabelacomgrade"/>
              <w:tblW w:w="9633" w:type="dxa"/>
              <w:tblInd w:w="17" w:type="dxa"/>
              <w:tblLayout w:type="fixed"/>
              <w:tblLook w:val="04A0" w:firstRow="1" w:lastRow="0" w:firstColumn="1" w:lastColumn="0" w:noHBand="0" w:noVBand="1"/>
            </w:tblPr>
            <w:tblGrid>
              <w:gridCol w:w="3211"/>
              <w:gridCol w:w="3211"/>
              <w:gridCol w:w="3211"/>
            </w:tblGrid>
            <w:tr w:rsidR="00D73386" w14:paraId="5FE4C946" w14:textId="77777777" w:rsidTr="00131074">
              <w:trPr>
                <w:trHeight w:val="544"/>
              </w:trPr>
              <w:tc>
                <w:tcPr>
                  <w:tcW w:w="9633" w:type="dxa"/>
                  <w:gridSpan w:val="3"/>
                  <w:vAlign w:val="center"/>
                </w:tcPr>
                <w:p w14:paraId="5761D993" w14:textId="2E7F7BE4" w:rsidR="00D73386" w:rsidRPr="00D73386" w:rsidRDefault="00D73386" w:rsidP="00D73386">
                  <w:pPr>
                    <w:spacing w:after="0" w:line="240" w:lineRule="auto"/>
                    <w:ind w:right="193"/>
                    <w:jc w:val="center"/>
                    <w:rPr>
                      <w:rFonts w:ascii="Arial" w:hAnsi="Arial" w:cs="Arial"/>
                      <w:b/>
                      <w:color w:val="000000" w:themeColor="text1"/>
                    </w:rPr>
                  </w:pPr>
                  <w:r w:rsidRPr="00D73386">
                    <w:rPr>
                      <w:rFonts w:ascii="Arial" w:hAnsi="Arial" w:cs="Arial"/>
                      <w:b/>
                      <w:color w:val="000000" w:themeColor="text1"/>
                    </w:rPr>
                    <w:t>Avaliação da Exposição Ocupacional aos Agentes Químicos</w:t>
                  </w:r>
                </w:p>
              </w:tc>
            </w:tr>
            <w:tr w:rsidR="00D73386" w14:paraId="39B5B90A" w14:textId="77777777" w:rsidTr="00131074">
              <w:trPr>
                <w:trHeight w:val="806"/>
              </w:trPr>
              <w:tc>
                <w:tcPr>
                  <w:tcW w:w="3211" w:type="dxa"/>
                  <w:vAlign w:val="center"/>
                </w:tcPr>
                <w:p w14:paraId="670A5958"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Equipamento</w:t>
                  </w:r>
                </w:p>
              </w:tc>
              <w:tc>
                <w:tcPr>
                  <w:tcW w:w="3211" w:type="dxa"/>
                  <w:vAlign w:val="center"/>
                </w:tcPr>
                <w:p w14:paraId="131279C9"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Norma de Referência</w:t>
                  </w:r>
                </w:p>
              </w:tc>
              <w:tc>
                <w:tcPr>
                  <w:tcW w:w="3211" w:type="dxa"/>
                  <w:vAlign w:val="center"/>
                </w:tcPr>
                <w:p w14:paraId="46D6CE50"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Características Mínimas</w:t>
                  </w:r>
                </w:p>
              </w:tc>
            </w:tr>
            <w:tr w:rsidR="00D73386" w14:paraId="19DF296A" w14:textId="77777777" w:rsidTr="00D73386">
              <w:trPr>
                <w:trHeight w:val="1883"/>
              </w:trPr>
              <w:tc>
                <w:tcPr>
                  <w:tcW w:w="3211" w:type="dxa"/>
                  <w:vAlign w:val="center"/>
                </w:tcPr>
                <w:p w14:paraId="6E153901" w14:textId="77777777" w:rsidR="00D73386" w:rsidRPr="00D73386" w:rsidRDefault="00D73386" w:rsidP="00D73386">
                  <w:pPr>
                    <w:jc w:val="center"/>
                    <w:rPr>
                      <w:rFonts w:ascii="Arial" w:hAnsi="Arial" w:cs="Arial"/>
                      <w:color w:val="000000" w:themeColor="text1"/>
                      <w:sz w:val="18"/>
                    </w:rPr>
                  </w:pPr>
                </w:p>
                <w:p w14:paraId="3F38D5CC" w14:textId="0B412BED"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Bomba de Amostragem</w:t>
                  </w:r>
                </w:p>
                <w:p w14:paraId="3B6C3036" w14:textId="77777777" w:rsidR="00D73386" w:rsidRPr="00D73386" w:rsidRDefault="00D73386" w:rsidP="00D73386">
                  <w:pPr>
                    <w:spacing w:after="0" w:line="240" w:lineRule="auto"/>
                    <w:ind w:right="193"/>
                    <w:jc w:val="center"/>
                    <w:rPr>
                      <w:rFonts w:ascii="Arial" w:hAnsi="Arial" w:cs="Arial"/>
                      <w:color w:val="000000" w:themeColor="text1"/>
                      <w:sz w:val="20"/>
                      <w:szCs w:val="20"/>
                    </w:rPr>
                  </w:pPr>
                </w:p>
              </w:tc>
              <w:tc>
                <w:tcPr>
                  <w:tcW w:w="3211" w:type="dxa"/>
                  <w:vAlign w:val="center"/>
                </w:tcPr>
                <w:p w14:paraId="7B9F3F23" w14:textId="77777777" w:rsidR="00D73386" w:rsidRPr="00D73386" w:rsidRDefault="00D73386" w:rsidP="00D73386">
                  <w:pPr>
                    <w:jc w:val="center"/>
                    <w:rPr>
                      <w:rFonts w:ascii="Arial" w:hAnsi="Arial" w:cs="Arial"/>
                      <w:color w:val="000000" w:themeColor="text1"/>
                      <w:sz w:val="18"/>
                    </w:rPr>
                  </w:pPr>
                </w:p>
                <w:p w14:paraId="465C9F77" w14:textId="77777777" w:rsidR="00D73386" w:rsidRPr="00D73386" w:rsidRDefault="00D73386" w:rsidP="00D73386">
                  <w:pPr>
                    <w:jc w:val="center"/>
                    <w:rPr>
                      <w:rFonts w:ascii="Arial" w:hAnsi="Arial" w:cs="Arial"/>
                      <w:color w:val="000000" w:themeColor="text1"/>
                      <w:sz w:val="18"/>
                    </w:rPr>
                  </w:pPr>
                </w:p>
                <w:p w14:paraId="026EC576" w14:textId="2746133C"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Norma de Higiene Ocupacional (NHO-08)</w:t>
                  </w:r>
                </w:p>
                <w:p w14:paraId="4082667A" w14:textId="77777777" w:rsidR="00D73386" w:rsidRPr="00D73386" w:rsidRDefault="00D73386" w:rsidP="00D73386">
                  <w:pPr>
                    <w:spacing w:after="0" w:line="240" w:lineRule="auto"/>
                    <w:ind w:right="193"/>
                    <w:jc w:val="center"/>
                    <w:rPr>
                      <w:rFonts w:ascii="Arial" w:hAnsi="Arial" w:cs="Arial"/>
                      <w:color w:val="000000" w:themeColor="text1"/>
                      <w:sz w:val="20"/>
                      <w:szCs w:val="20"/>
                    </w:rPr>
                  </w:pPr>
                </w:p>
              </w:tc>
              <w:tc>
                <w:tcPr>
                  <w:tcW w:w="3211" w:type="dxa"/>
                  <w:vAlign w:val="center"/>
                </w:tcPr>
                <w:p w14:paraId="589C9D08" w14:textId="77777777" w:rsidR="00D73386" w:rsidRPr="00D73386" w:rsidRDefault="00D73386" w:rsidP="00D73386">
                  <w:pPr>
                    <w:jc w:val="both"/>
                    <w:rPr>
                      <w:rFonts w:ascii="Arial" w:hAnsi="Arial" w:cs="Arial"/>
                      <w:color w:val="000000" w:themeColor="text1"/>
                      <w:sz w:val="18"/>
                    </w:rPr>
                  </w:pPr>
                </w:p>
                <w:p w14:paraId="65A22E82" w14:textId="75585408" w:rsidR="00D73386" w:rsidRPr="00D73386" w:rsidRDefault="00D73386" w:rsidP="00D73386">
                  <w:pPr>
                    <w:jc w:val="both"/>
                    <w:rPr>
                      <w:rFonts w:ascii="Arial" w:hAnsi="Arial" w:cs="Arial"/>
                      <w:color w:val="000000" w:themeColor="text1"/>
                      <w:sz w:val="18"/>
                    </w:rPr>
                  </w:pPr>
                  <w:r w:rsidRPr="00D73386">
                    <w:rPr>
                      <w:rFonts w:ascii="Arial" w:hAnsi="Arial" w:cs="Arial"/>
                      <w:color w:val="000000" w:themeColor="text1"/>
                      <w:sz w:val="18"/>
                    </w:rPr>
                    <w:t xml:space="preserve">Eletrônica com vazão até 6 L/min, com bateria recarregável e blindada </w:t>
                  </w:r>
                  <w:proofErr w:type="gramStart"/>
                  <w:r w:rsidRPr="00D73386">
                    <w:rPr>
                      <w:rFonts w:ascii="Arial" w:hAnsi="Arial" w:cs="Arial"/>
                      <w:color w:val="000000" w:themeColor="text1"/>
                      <w:sz w:val="18"/>
                    </w:rPr>
                    <w:t>contra explosão</w:t>
                  </w:r>
                  <w:proofErr w:type="gramEnd"/>
                  <w:r w:rsidRPr="00D73386">
                    <w:rPr>
                      <w:rFonts w:ascii="Arial" w:hAnsi="Arial" w:cs="Arial"/>
                      <w:color w:val="000000" w:themeColor="text1"/>
                      <w:sz w:val="18"/>
                    </w:rPr>
                    <w:t xml:space="preserve">. Sistema automático de controle de vazão com capacidade de mantê-la constante, dentro de um intervalo de +- 5%, durante o tempo de coleta.  </w:t>
                  </w:r>
                </w:p>
              </w:tc>
            </w:tr>
            <w:tr w:rsidR="00D73386" w14:paraId="4EF5C69A" w14:textId="77777777" w:rsidTr="00D73386">
              <w:trPr>
                <w:trHeight w:val="1318"/>
              </w:trPr>
              <w:tc>
                <w:tcPr>
                  <w:tcW w:w="3211" w:type="dxa"/>
                  <w:vAlign w:val="center"/>
                </w:tcPr>
                <w:p w14:paraId="635C13FC" w14:textId="77777777" w:rsidR="00D73386" w:rsidRPr="00D73386" w:rsidRDefault="00D73386" w:rsidP="00D73386">
                  <w:pPr>
                    <w:jc w:val="center"/>
                    <w:rPr>
                      <w:rFonts w:ascii="Arial" w:hAnsi="Arial" w:cs="Arial"/>
                      <w:color w:val="000000" w:themeColor="text1"/>
                      <w:sz w:val="18"/>
                    </w:rPr>
                  </w:pPr>
                </w:p>
                <w:p w14:paraId="5E7787E8" w14:textId="2EE8127A"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Calibrador de Bomba de Amostragem</w:t>
                  </w:r>
                </w:p>
                <w:p w14:paraId="7BF4E704" w14:textId="7C223ADD"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(calibrador eletrônico)</w:t>
                  </w:r>
                </w:p>
              </w:tc>
              <w:tc>
                <w:tcPr>
                  <w:tcW w:w="3211" w:type="dxa"/>
                  <w:vAlign w:val="center"/>
                </w:tcPr>
                <w:p w14:paraId="7D4F88D9" w14:textId="323306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color w:val="000000" w:themeColor="text1"/>
                      <w:sz w:val="18"/>
                    </w:rPr>
                    <w:t>Norma de Higiene Ocupacional (NHO-07)</w:t>
                  </w:r>
                </w:p>
              </w:tc>
              <w:tc>
                <w:tcPr>
                  <w:tcW w:w="3211" w:type="dxa"/>
                  <w:vAlign w:val="center"/>
                </w:tcPr>
                <w:p w14:paraId="6F41EB89" w14:textId="3E2E3099" w:rsidR="00D73386" w:rsidRPr="00D73386" w:rsidRDefault="00D73386" w:rsidP="00D73386">
                  <w:pPr>
                    <w:jc w:val="both"/>
                    <w:rPr>
                      <w:rFonts w:ascii="Arial" w:hAnsi="Arial" w:cs="Arial"/>
                      <w:color w:val="000000" w:themeColor="text1"/>
                      <w:sz w:val="18"/>
                    </w:rPr>
                  </w:pPr>
                  <w:r w:rsidRPr="00D73386">
                    <w:rPr>
                      <w:rFonts w:ascii="Arial" w:hAnsi="Arial" w:cs="Arial"/>
                      <w:color w:val="000000" w:themeColor="text1"/>
                      <w:sz w:val="18"/>
                    </w:rPr>
                    <w:t>Características técnicas que atendam as normas ABNT NBR 10562 e calibrado conforme NBR ISO 10012-1 – requisitos de garantia da qualidade para equipamentos de medição.</w:t>
                  </w:r>
                </w:p>
              </w:tc>
            </w:tr>
            <w:tr w:rsidR="00D73386" w14:paraId="7179823D" w14:textId="77777777" w:rsidTr="00131074">
              <w:trPr>
                <w:trHeight w:val="365"/>
              </w:trPr>
              <w:tc>
                <w:tcPr>
                  <w:tcW w:w="3211" w:type="dxa"/>
                  <w:vAlign w:val="center"/>
                </w:tcPr>
                <w:p w14:paraId="1054C3A3" w14:textId="41E66E66"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Medidor eletrônico de gás</w:t>
                  </w:r>
                </w:p>
              </w:tc>
              <w:tc>
                <w:tcPr>
                  <w:tcW w:w="3211" w:type="dxa"/>
                  <w:vAlign w:val="center"/>
                </w:tcPr>
                <w:p w14:paraId="481B4A34" w14:textId="77777777" w:rsidR="00D73386" w:rsidRPr="00D73386" w:rsidRDefault="00D73386" w:rsidP="00D73386">
                  <w:pPr>
                    <w:jc w:val="center"/>
                    <w:rPr>
                      <w:rFonts w:ascii="Arial" w:hAnsi="Arial" w:cs="Arial"/>
                      <w:color w:val="000000" w:themeColor="text1"/>
                      <w:sz w:val="18"/>
                    </w:rPr>
                  </w:pPr>
                </w:p>
                <w:p w14:paraId="0E7C530D" w14:textId="559B766E"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Segurança e Saúde nos trabalhos em espaços confinados</w:t>
                  </w:r>
                </w:p>
                <w:p w14:paraId="1EE1FBBE" w14:textId="48393462"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(NR-33) e ACGIH</w:t>
                  </w:r>
                </w:p>
              </w:tc>
              <w:tc>
                <w:tcPr>
                  <w:tcW w:w="3211" w:type="dxa"/>
                  <w:vAlign w:val="center"/>
                </w:tcPr>
                <w:p w14:paraId="5E8362FE" w14:textId="325F0A28" w:rsidR="00D73386" w:rsidRPr="00D73386" w:rsidRDefault="00D73386" w:rsidP="00D73386">
                  <w:pPr>
                    <w:jc w:val="both"/>
                    <w:rPr>
                      <w:rFonts w:ascii="Arial" w:hAnsi="Arial" w:cs="Arial"/>
                      <w:color w:val="000000" w:themeColor="text1"/>
                      <w:sz w:val="18"/>
                    </w:rPr>
                  </w:pPr>
                  <w:r w:rsidRPr="00D73386">
                    <w:rPr>
                      <w:rFonts w:ascii="Arial" w:hAnsi="Arial" w:cs="Arial"/>
                      <w:color w:val="000000" w:themeColor="text1"/>
                      <w:sz w:val="18"/>
                    </w:rPr>
                    <w:t xml:space="preserve">Faixas de medição compatíveis com os LEO aplicáveis e/ou </w:t>
                  </w:r>
                  <w:proofErr w:type="spellStart"/>
                  <w:r w:rsidRPr="00D73386">
                    <w:rPr>
                      <w:rFonts w:ascii="Arial" w:hAnsi="Arial" w:cs="Arial"/>
                      <w:color w:val="000000" w:themeColor="text1"/>
                      <w:sz w:val="18"/>
                    </w:rPr>
                    <w:t>TLVs</w:t>
                  </w:r>
                  <w:proofErr w:type="spellEnd"/>
                  <w:r w:rsidRPr="00D73386">
                    <w:rPr>
                      <w:rFonts w:ascii="Arial" w:hAnsi="Arial" w:cs="Arial"/>
                      <w:color w:val="000000" w:themeColor="text1"/>
                      <w:sz w:val="18"/>
                    </w:rPr>
                    <w:t xml:space="preserve"> da ACGIH</w:t>
                  </w:r>
                </w:p>
              </w:tc>
            </w:tr>
          </w:tbl>
          <w:p w14:paraId="62B3BBCF"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32819B98"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3A32A27D"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1553CF95"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3B59C908" w14:textId="77777777" w:rsidR="00A2597D" w:rsidRDefault="00A2597D" w:rsidP="00D0540B">
            <w:pPr>
              <w:spacing w:after="0" w:line="240" w:lineRule="auto"/>
              <w:ind w:left="447" w:right="193"/>
              <w:jc w:val="both"/>
              <w:rPr>
                <w:rFonts w:ascii="Arial" w:hAnsi="Arial" w:cs="Arial"/>
                <w:color w:val="000000" w:themeColor="text1"/>
                <w:sz w:val="20"/>
                <w:szCs w:val="20"/>
              </w:rPr>
            </w:pPr>
          </w:p>
          <w:tbl>
            <w:tblPr>
              <w:tblStyle w:val="Tabelacomgrade"/>
              <w:tblW w:w="9633" w:type="dxa"/>
              <w:tblInd w:w="17" w:type="dxa"/>
              <w:tblLayout w:type="fixed"/>
              <w:tblLook w:val="04A0" w:firstRow="1" w:lastRow="0" w:firstColumn="1" w:lastColumn="0" w:noHBand="0" w:noVBand="1"/>
            </w:tblPr>
            <w:tblGrid>
              <w:gridCol w:w="3211"/>
              <w:gridCol w:w="3211"/>
              <w:gridCol w:w="3211"/>
            </w:tblGrid>
            <w:tr w:rsidR="00D73386" w14:paraId="1715C558" w14:textId="77777777" w:rsidTr="00131074">
              <w:trPr>
                <w:trHeight w:val="544"/>
              </w:trPr>
              <w:tc>
                <w:tcPr>
                  <w:tcW w:w="9633" w:type="dxa"/>
                  <w:gridSpan w:val="3"/>
                  <w:vAlign w:val="center"/>
                </w:tcPr>
                <w:p w14:paraId="1043E0DA" w14:textId="6DF2A1EB" w:rsidR="00D73386" w:rsidRPr="00D73386" w:rsidRDefault="00D73386" w:rsidP="00D73386">
                  <w:pPr>
                    <w:spacing w:after="0" w:line="240" w:lineRule="auto"/>
                    <w:ind w:right="193"/>
                    <w:jc w:val="center"/>
                    <w:rPr>
                      <w:rFonts w:ascii="Arial" w:hAnsi="Arial" w:cs="Arial"/>
                      <w:b/>
                      <w:color w:val="000000" w:themeColor="text1"/>
                    </w:rPr>
                  </w:pPr>
                  <w:r w:rsidRPr="00D73386">
                    <w:rPr>
                      <w:rFonts w:ascii="Arial" w:hAnsi="Arial" w:cs="Arial"/>
                      <w:b/>
                      <w:color w:val="000000" w:themeColor="text1"/>
                    </w:rPr>
                    <w:t xml:space="preserve">Avaliação da Exposição Ocupacional </w:t>
                  </w:r>
                  <w:r>
                    <w:rPr>
                      <w:rFonts w:ascii="Arial" w:hAnsi="Arial" w:cs="Arial"/>
                      <w:b/>
                      <w:color w:val="000000" w:themeColor="text1"/>
                    </w:rPr>
                    <w:t xml:space="preserve">ao Agente Ambiental: Vibração </w:t>
                  </w:r>
                </w:p>
              </w:tc>
            </w:tr>
            <w:tr w:rsidR="00D73386" w14:paraId="52370D09" w14:textId="77777777" w:rsidTr="00131074">
              <w:trPr>
                <w:trHeight w:val="806"/>
              </w:trPr>
              <w:tc>
                <w:tcPr>
                  <w:tcW w:w="3211" w:type="dxa"/>
                  <w:vAlign w:val="center"/>
                </w:tcPr>
                <w:p w14:paraId="394072A6"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Equipamento</w:t>
                  </w:r>
                </w:p>
              </w:tc>
              <w:tc>
                <w:tcPr>
                  <w:tcW w:w="3211" w:type="dxa"/>
                  <w:vAlign w:val="center"/>
                </w:tcPr>
                <w:p w14:paraId="787B0E30"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Norma de Referência</w:t>
                  </w:r>
                </w:p>
              </w:tc>
              <w:tc>
                <w:tcPr>
                  <w:tcW w:w="3211" w:type="dxa"/>
                  <w:vAlign w:val="center"/>
                </w:tcPr>
                <w:p w14:paraId="23DC3702"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Características Mínimas</w:t>
                  </w:r>
                </w:p>
              </w:tc>
            </w:tr>
            <w:tr w:rsidR="00D73386" w14:paraId="4B9713E0" w14:textId="77777777" w:rsidTr="00131074">
              <w:trPr>
                <w:trHeight w:val="1466"/>
              </w:trPr>
              <w:tc>
                <w:tcPr>
                  <w:tcW w:w="3211" w:type="dxa"/>
                  <w:vAlign w:val="center"/>
                </w:tcPr>
                <w:p w14:paraId="4FBCB835" w14:textId="06F9F8B6"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color w:val="000000" w:themeColor="text1"/>
                      <w:sz w:val="18"/>
                    </w:rPr>
                    <w:t>Medidor de vibração de corpo inteiro</w:t>
                  </w:r>
                </w:p>
              </w:tc>
              <w:tc>
                <w:tcPr>
                  <w:tcW w:w="3211" w:type="dxa"/>
                  <w:vAlign w:val="center"/>
                </w:tcPr>
                <w:p w14:paraId="3EC7011C" w14:textId="77777777" w:rsidR="00D73386" w:rsidRPr="00D73386" w:rsidRDefault="00D73386" w:rsidP="00D73386">
                  <w:pPr>
                    <w:jc w:val="center"/>
                    <w:rPr>
                      <w:rFonts w:ascii="Arial" w:hAnsi="Arial" w:cs="Arial"/>
                      <w:color w:val="000000" w:themeColor="text1"/>
                      <w:sz w:val="18"/>
                    </w:rPr>
                  </w:pPr>
                </w:p>
                <w:p w14:paraId="73826257" w14:textId="77777777"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Norma de Higiene Ocupacional (NHO-09)</w:t>
                  </w:r>
                </w:p>
                <w:p w14:paraId="15F3A50B" w14:textId="0720FAD9" w:rsidR="00D73386" w:rsidRPr="00D73386" w:rsidRDefault="00D73386" w:rsidP="00D73386">
                  <w:pPr>
                    <w:spacing w:after="0" w:line="240" w:lineRule="auto"/>
                    <w:ind w:right="193"/>
                    <w:jc w:val="center"/>
                    <w:rPr>
                      <w:rFonts w:ascii="Arial" w:hAnsi="Arial" w:cs="Arial"/>
                      <w:color w:val="000000" w:themeColor="text1"/>
                      <w:sz w:val="20"/>
                      <w:szCs w:val="20"/>
                    </w:rPr>
                  </w:pPr>
                </w:p>
              </w:tc>
              <w:tc>
                <w:tcPr>
                  <w:tcW w:w="3211" w:type="dxa"/>
                  <w:vAlign w:val="center"/>
                </w:tcPr>
                <w:p w14:paraId="3F0F5E07" w14:textId="6C039545" w:rsidR="00D73386" w:rsidRPr="00D73386" w:rsidRDefault="00D73386" w:rsidP="00D73386">
                  <w:pPr>
                    <w:spacing w:after="0" w:line="240" w:lineRule="auto"/>
                    <w:ind w:right="193"/>
                    <w:jc w:val="both"/>
                    <w:rPr>
                      <w:rFonts w:ascii="Arial" w:hAnsi="Arial" w:cs="Arial"/>
                      <w:color w:val="000000" w:themeColor="text1"/>
                      <w:sz w:val="20"/>
                      <w:szCs w:val="20"/>
                    </w:rPr>
                  </w:pPr>
                  <w:r w:rsidRPr="00D73386">
                    <w:rPr>
                      <w:rFonts w:ascii="Arial" w:hAnsi="Arial" w:cs="Arial"/>
                      <w:color w:val="000000" w:themeColor="text1"/>
                      <w:sz w:val="18"/>
                    </w:rPr>
                    <w:t xml:space="preserve">Devem ser integradores com características técnicas que atendam a norma ISO 8041 (2005) ou suas futuras revisões.  </w:t>
                  </w:r>
                </w:p>
              </w:tc>
            </w:tr>
            <w:tr w:rsidR="00D73386" w14:paraId="1FA46EEA" w14:textId="77777777" w:rsidTr="00131074">
              <w:trPr>
                <w:trHeight w:val="1466"/>
              </w:trPr>
              <w:tc>
                <w:tcPr>
                  <w:tcW w:w="3211" w:type="dxa"/>
                  <w:vAlign w:val="center"/>
                </w:tcPr>
                <w:p w14:paraId="39CBA6FB" w14:textId="60826709"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Medidor de vibração de mãos e braços</w:t>
                  </w:r>
                </w:p>
              </w:tc>
              <w:tc>
                <w:tcPr>
                  <w:tcW w:w="3211" w:type="dxa"/>
                  <w:vAlign w:val="center"/>
                </w:tcPr>
                <w:p w14:paraId="05B79E90" w14:textId="77777777" w:rsidR="00D73386" w:rsidRPr="00D73386" w:rsidRDefault="00D73386" w:rsidP="00D73386">
                  <w:pPr>
                    <w:jc w:val="center"/>
                    <w:rPr>
                      <w:rFonts w:ascii="Arial" w:hAnsi="Arial" w:cs="Arial"/>
                      <w:color w:val="000000" w:themeColor="text1"/>
                      <w:sz w:val="18"/>
                    </w:rPr>
                  </w:pPr>
                </w:p>
                <w:p w14:paraId="704AA911" w14:textId="77777777"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Norma de Higiene Ocupacional (NHO-10)</w:t>
                  </w:r>
                </w:p>
                <w:p w14:paraId="54D1C4CC" w14:textId="77777777" w:rsidR="00D73386" w:rsidRPr="00D73386" w:rsidRDefault="00D73386" w:rsidP="00D73386">
                  <w:pPr>
                    <w:spacing w:after="0" w:line="240" w:lineRule="auto"/>
                    <w:ind w:right="193"/>
                    <w:jc w:val="center"/>
                    <w:rPr>
                      <w:rFonts w:ascii="Arial" w:hAnsi="Arial" w:cs="Arial"/>
                      <w:color w:val="000000" w:themeColor="text1"/>
                      <w:sz w:val="18"/>
                    </w:rPr>
                  </w:pPr>
                </w:p>
              </w:tc>
              <w:tc>
                <w:tcPr>
                  <w:tcW w:w="3211" w:type="dxa"/>
                  <w:vAlign w:val="center"/>
                </w:tcPr>
                <w:p w14:paraId="0E77A93E" w14:textId="7B44D833" w:rsidR="00D73386" w:rsidRPr="00D73386" w:rsidRDefault="00D73386" w:rsidP="00D73386">
                  <w:pPr>
                    <w:spacing w:after="0" w:line="240" w:lineRule="auto"/>
                    <w:ind w:right="193"/>
                    <w:jc w:val="both"/>
                    <w:rPr>
                      <w:rFonts w:ascii="Arial" w:hAnsi="Arial" w:cs="Arial"/>
                      <w:color w:val="000000" w:themeColor="text1"/>
                      <w:sz w:val="18"/>
                    </w:rPr>
                  </w:pPr>
                  <w:r w:rsidRPr="00D73386">
                    <w:rPr>
                      <w:rFonts w:ascii="Arial" w:hAnsi="Arial" w:cs="Arial"/>
                      <w:color w:val="000000" w:themeColor="text1"/>
                      <w:sz w:val="18"/>
                    </w:rPr>
                    <w:t xml:space="preserve">Características técnicas que atendam a norma ISO 8041 (2005) ou suas futuras revisões </w:t>
                  </w:r>
                </w:p>
              </w:tc>
            </w:tr>
            <w:tr w:rsidR="00D73386" w14:paraId="357CF643" w14:textId="77777777" w:rsidTr="00131074">
              <w:trPr>
                <w:trHeight w:val="1466"/>
              </w:trPr>
              <w:tc>
                <w:tcPr>
                  <w:tcW w:w="3211" w:type="dxa"/>
                  <w:vAlign w:val="center"/>
                </w:tcPr>
                <w:p w14:paraId="16003B70" w14:textId="77777777"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Medidores de campo magnético / eletromagnético</w:t>
                  </w:r>
                </w:p>
                <w:p w14:paraId="33D37400" w14:textId="21F4FC06"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(radiofrequência, micro-ondas, infravermelho, ultravioleta).</w:t>
                  </w:r>
                </w:p>
              </w:tc>
              <w:tc>
                <w:tcPr>
                  <w:tcW w:w="3211" w:type="dxa"/>
                  <w:vAlign w:val="center"/>
                </w:tcPr>
                <w:p w14:paraId="5215FED0" w14:textId="4E753ED5" w:rsidR="00D73386" w:rsidRPr="00D22ECB" w:rsidRDefault="00D73386" w:rsidP="00D73386">
                  <w:pPr>
                    <w:jc w:val="center"/>
                    <w:rPr>
                      <w:rFonts w:ascii="Arial" w:hAnsi="Arial" w:cs="Arial"/>
                      <w:color w:val="000000" w:themeColor="text1"/>
                      <w:sz w:val="18"/>
                      <w:lang w:val="en-US"/>
                    </w:rPr>
                  </w:pPr>
                  <w:r w:rsidRPr="00D73386">
                    <w:rPr>
                      <w:rFonts w:ascii="Arial" w:hAnsi="Arial" w:cs="Arial"/>
                      <w:color w:val="000000" w:themeColor="text1"/>
                      <w:sz w:val="18"/>
                      <w:lang w:val="en-US"/>
                    </w:rPr>
                    <w:t xml:space="preserve">American Conference of Governmental </w:t>
                  </w:r>
                  <w:proofErr w:type="gramStart"/>
                  <w:r w:rsidRPr="00D73386">
                    <w:rPr>
                      <w:rFonts w:ascii="Arial" w:hAnsi="Arial" w:cs="Arial"/>
                      <w:color w:val="000000" w:themeColor="text1"/>
                      <w:sz w:val="18"/>
                      <w:lang w:val="en-US"/>
                    </w:rPr>
                    <w:t>Industrial  Hygienists</w:t>
                  </w:r>
                  <w:proofErr w:type="gramEnd"/>
                  <w:r w:rsidRPr="00D73386">
                    <w:rPr>
                      <w:rFonts w:ascii="Arial" w:hAnsi="Arial" w:cs="Arial"/>
                      <w:color w:val="000000" w:themeColor="text1"/>
                      <w:sz w:val="18"/>
                      <w:lang w:val="en-US"/>
                    </w:rPr>
                    <w:t xml:space="preserve"> (ACGIH)</w:t>
                  </w:r>
                </w:p>
              </w:tc>
              <w:tc>
                <w:tcPr>
                  <w:tcW w:w="3211" w:type="dxa"/>
                  <w:vAlign w:val="center"/>
                </w:tcPr>
                <w:p w14:paraId="30DD5119" w14:textId="02F84441" w:rsidR="00D73386" w:rsidRPr="00D73386" w:rsidRDefault="00D73386" w:rsidP="00D73386">
                  <w:pPr>
                    <w:spacing w:after="0" w:line="240" w:lineRule="auto"/>
                    <w:ind w:right="193"/>
                    <w:jc w:val="both"/>
                    <w:rPr>
                      <w:rFonts w:ascii="Arial" w:hAnsi="Arial" w:cs="Arial"/>
                      <w:color w:val="000000" w:themeColor="text1"/>
                      <w:sz w:val="18"/>
                    </w:rPr>
                  </w:pPr>
                  <w:r w:rsidRPr="00D73386">
                    <w:rPr>
                      <w:rFonts w:ascii="Arial" w:hAnsi="Arial" w:cs="Arial"/>
                      <w:color w:val="000000" w:themeColor="text1"/>
                      <w:sz w:val="18"/>
                    </w:rPr>
                    <w:t xml:space="preserve">Faixas de medição compatíveis com os LEO aplicáveis e/ou </w:t>
                  </w:r>
                  <w:proofErr w:type="spellStart"/>
                  <w:r w:rsidRPr="00D73386">
                    <w:rPr>
                      <w:rFonts w:ascii="Arial" w:hAnsi="Arial" w:cs="Arial"/>
                      <w:color w:val="000000" w:themeColor="text1"/>
                      <w:sz w:val="18"/>
                    </w:rPr>
                    <w:t>TLVs</w:t>
                  </w:r>
                  <w:proofErr w:type="spellEnd"/>
                  <w:r w:rsidRPr="00D73386">
                    <w:rPr>
                      <w:rFonts w:ascii="Arial" w:hAnsi="Arial" w:cs="Arial"/>
                      <w:color w:val="000000" w:themeColor="text1"/>
                      <w:sz w:val="18"/>
                    </w:rPr>
                    <w:t xml:space="preserve"> da ACGIH</w:t>
                  </w:r>
                </w:p>
              </w:tc>
            </w:tr>
          </w:tbl>
          <w:p w14:paraId="2BB96C00"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1F85E2A6"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251B3AF5" w14:textId="77777777" w:rsidR="00C15E47" w:rsidRDefault="00C15E47" w:rsidP="00D0540B">
            <w:pPr>
              <w:spacing w:after="0" w:line="240" w:lineRule="auto"/>
              <w:ind w:left="447" w:right="193"/>
              <w:jc w:val="both"/>
              <w:rPr>
                <w:rFonts w:ascii="Arial" w:hAnsi="Arial" w:cs="Arial"/>
                <w:color w:val="000000" w:themeColor="text1"/>
                <w:sz w:val="20"/>
                <w:szCs w:val="20"/>
              </w:rPr>
            </w:pPr>
          </w:p>
          <w:tbl>
            <w:tblPr>
              <w:tblStyle w:val="Tabelacomgrade"/>
              <w:tblW w:w="9633" w:type="dxa"/>
              <w:tblInd w:w="17" w:type="dxa"/>
              <w:tblLayout w:type="fixed"/>
              <w:tblLook w:val="04A0" w:firstRow="1" w:lastRow="0" w:firstColumn="1" w:lastColumn="0" w:noHBand="0" w:noVBand="1"/>
            </w:tblPr>
            <w:tblGrid>
              <w:gridCol w:w="3211"/>
              <w:gridCol w:w="3211"/>
              <w:gridCol w:w="3211"/>
            </w:tblGrid>
            <w:tr w:rsidR="00D73386" w14:paraId="11AD596F" w14:textId="77777777" w:rsidTr="00131074">
              <w:trPr>
                <w:trHeight w:val="544"/>
              </w:trPr>
              <w:tc>
                <w:tcPr>
                  <w:tcW w:w="9633" w:type="dxa"/>
                  <w:gridSpan w:val="3"/>
                  <w:vAlign w:val="center"/>
                </w:tcPr>
                <w:p w14:paraId="0DBC73A6" w14:textId="4F420E34" w:rsidR="00D73386" w:rsidRPr="00D73386" w:rsidRDefault="00D73386" w:rsidP="00D73386">
                  <w:pPr>
                    <w:spacing w:after="0" w:line="240" w:lineRule="auto"/>
                    <w:ind w:right="193"/>
                    <w:jc w:val="center"/>
                    <w:rPr>
                      <w:rFonts w:ascii="Arial" w:hAnsi="Arial" w:cs="Arial"/>
                      <w:b/>
                      <w:color w:val="000000" w:themeColor="text1"/>
                    </w:rPr>
                  </w:pPr>
                  <w:r w:rsidRPr="00D73386">
                    <w:rPr>
                      <w:rFonts w:ascii="Arial" w:hAnsi="Arial" w:cs="Arial"/>
                      <w:b/>
                      <w:color w:val="000000" w:themeColor="text1"/>
                    </w:rPr>
                    <w:t xml:space="preserve">Avaliação da Exposição Ocupacional </w:t>
                  </w:r>
                  <w:r>
                    <w:rPr>
                      <w:rFonts w:ascii="Arial" w:hAnsi="Arial" w:cs="Arial"/>
                      <w:b/>
                      <w:color w:val="000000" w:themeColor="text1"/>
                    </w:rPr>
                    <w:t>ao Agente Ambiental: Radiação</w:t>
                  </w:r>
                  <w:r w:rsidR="00C15E47">
                    <w:rPr>
                      <w:rFonts w:ascii="Arial" w:hAnsi="Arial" w:cs="Arial"/>
                      <w:b/>
                      <w:color w:val="000000" w:themeColor="text1"/>
                    </w:rPr>
                    <w:t xml:space="preserve"> Não</w:t>
                  </w:r>
                  <w:r>
                    <w:rPr>
                      <w:rFonts w:ascii="Arial" w:hAnsi="Arial" w:cs="Arial"/>
                      <w:b/>
                      <w:color w:val="000000" w:themeColor="text1"/>
                    </w:rPr>
                    <w:t xml:space="preserve"> Ionizante</w:t>
                  </w:r>
                </w:p>
              </w:tc>
            </w:tr>
            <w:tr w:rsidR="00D73386" w14:paraId="5412BF56" w14:textId="77777777" w:rsidTr="00131074">
              <w:trPr>
                <w:trHeight w:val="806"/>
              </w:trPr>
              <w:tc>
                <w:tcPr>
                  <w:tcW w:w="3211" w:type="dxa"/>
                  <w:vAlign w:val="center"/>
                </w:tcPr>
                <w:p w14:paraId="424CBEA8"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Equipamento</w:t>
                  </w:r>
                </w:p>
              </w:tc>
              <w:tc>
                <w:tcPr>
                  <w:tcW w:w="3211" w:type="dxa"/>
                  <w:vAlign w:val="center"/>
                </w:tcPr>
                <w:p w14:paraId="153B09E0"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Norma de Referência</w:t>
                  </w:r>
                </w:p>
              </w:tc>
              <w:tc>
                <w:tcPr>
                  <w:tcW w:w="3211" w:type="dxa"/>
                  <w:vAlign w:val="center"/>
                </w:tcPr>
                <w:p w14:paraId="14F69DDC" w14:textId="77777777" w:rsidR="00D73386" w:rsidRPr="00D73386" w:rsidRDefault="00D73386" w:rsidP="00D73386">
                  <w:pPr>
                    <w:spacing w:after="0" w:line="240" w:lineRule="auto"/>
                    <w:ind w:right="193"/>
                    <w:jc w:val="center"/>
                    <w:rPr>
                      <w:rFonts w:ascii="Arial" w:hAnsi="Arial" w:cs="Arial"/>
                      <w:color w:val="000000" w:themeColor="text1"/>
                      <w:sz w:val="20"/>
                      <w:szCs w:val="20"/>
                    </w:rPr>
                  </w:pPr>
                  <w:r w:rsidRPr="00D73386">
                    <w:rPr>
                      <w:rFonts w:ascii="Arial" w:hAnsi="Arial" w:cs="Arial"/>
                      <w:b/>
                      <w:color w:val="000000" w:themeColor="text1"/>
                    </w:rPr>
                    <w:t>Características Mínimas</w:t>
                  </w:r>
                </w:p>
              </w:tc>
            </w:tr>
            <w:tr w:rsidR="00D73386" w14:paraId="05D7EF9A" w14:textId="77777777" w:rsidTr="00131074">
              <w:trPr>
                <w:trHeight w:val="1466"/>
              </w:trPr>
              <w:tc>
                <w:tcPr>
                  <w:tcW w:w="3211" w:type="dxa"/>
                  <w:vAlign w:val="center"/>
                </w:tcPr>
                <w:p w14:paraId="676890DD" w14:textId="77777777"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Medidores de campo magnético / eletromagnético</w:t>
                  </w:r>
                </w:p>
                <w:p w14:paraId="318A523E" w14:textId="77777777" w:rsidR="00D73386" w:rsidRPr="00D73386" w:rsidRDefault="00D73386" w:rsidP="00D73386">
                  <w:pPr>
                    <w:jc w:val="center"/>
                    <w:rPr>
                      <w:rFonts w:ascii="Arial" w:hAnsi="Arial" w:cs="Arial"/>
                      <w:color w:val="000000" w:themeColor="text1"/>
                      <w:sz w:val="18"/>
                    </w:rPr>
                  </w:pPr>
                  <w:r w:rsidRPr="00D73386">
                    <w:rPr>
                      <w:rFonts w:ascii="Arial" w:hAnsi="Arial" w:cs="Arial"/>
                      <w:color w:val="000000" w:themeColor="text1"/>
                      <w:sz w:val="18"/>
                    </w:rPr>
                    <w:t>(radiofrequência, micro-ondas, infravermelho, ultravioleta).</w:t>
                  </w:r>
                </w:p>
              </w:tc>
              <w:tc>
                <w:tcPr>
                  <w:tcW w:w="3211" w:type="dxa"/>
                  <w:vAlign w:val="center"/>
                </w:tcPr>
                <w:p w14:paraId="2281D3D7" w14:textId="77777777" w:rsidR="00D73386" w:rsidRPr="00D22ECB" w:rsidRDefault="00D73386" w:rsidP="00D73386">
                  <w:pPr>
                    <w:jc w:val="center"/>
                    <w:rPr>
                      <w:rFonts w:ascii="Arial" w:hAnsi="Arial" w:cs="Arial"/>
                      <w:color w:val="000000" w:themeColor="text1"/>
                      <w:sz w:val="18"/>
                      <w:lang w:val="en-US"/>
                    </w:rPr>
                  </w:pPr>
                  <w:r w:rsidRPr="00D73386">
                    <w:rPr>
                      <w:rFonts w:ascii="Arial" w:hAnsi="Arial" w:cs="Arial"/>
                      <w:color w:val="000000" w:themeColor="text1"/>
                      <w:sz w:val="18"/>
                      <w:lang w:val="en-US"/>
                    </w:rPr>
                    <w:t xml:space="preserve">American Conference of Governmental </w:t>
                  </w:r>
                  <w:proofErr w:type="gramStart"/>
                  <w:r w:rsidRPr="00D73386">
                    <w:rPr>
                      <w:rFonts w:ascii="Arial" w:hAnsi="Arial" w:cs="Arial"/>
                      <w:color w:val="000000" w:themeColor="text1"/>
                      <w:sz w:val="18"/>
                      <w:lang w:val="en-US"/>
                    </w:rPr>
                    <w:t>Industrial  Hygienists</w:t>
                  </w:r>
                  <w:proofErr w:type="gramEnd"/>
                  <w:r w:rsidRPr="00D73386">
                    <w:rPr>
                      <w:rFonts w:ascii="Arial" w:hAnsi="Arial" w:cs="Arial"/>
                      <w:color w:val="000000" w:themeColor="text1"/>
                      <w:sz w:val="18"/>
                      <w:lang w:val="en-US"/>
                    </w:rPr>
                    <w:t xml:space="preserve"> (ACGIH)</w:t>
                  </w:r>
                </w:p>
              </w:tc>
              <w:tc>
                <w:tcPr>
                  <w:tcW w:w="3211" w:type="dxa"/>
                  <w:vAlign w:val="center"/>
                </w:tcPr>
                <w:p w14:paraId="69A8A53C" w14:textId="77777777" w:rsidR="00D73386" w:rsidRPr="00D73386" w:rsidRDefault="00D73386" w:rsidP="00D73386">
                  <w:pPr>
                    <w:spacing w:after="0" w:line="240" w:lineRule="auto"/>
                    <w:ind w:right="193"/>
                    <w:jc w:val="both"/>
                    <w:rPr>
                      <w:rFonts w:ascii="Arial" w:hAnsi="Arial" w:cs="Arial"/>
                      <w:color w:val="000000" w:themeColor="text1"/>
                      <w:sz w:val="18"/>
                    </w:rPr>
                  </w:pPr>
                  <w:r w:rsidRPr="00D73386">
                    <w:rPr>
                      <w:rFonts w:ascii="Arial" w:hAnsi="Arial" w:cs="Arial"/>
                      <w:color w:val="000000" w:themeColor="text1"/>
                      <w:sz w:val="18"/>
                    </w:rPr>
                    <w:t xml:space="preserve">Faixas de medição compatíveis com os LEO aplicáveis e/ou </w:t>
                  </w:r>
                  <w:proofErr w:type="spellStart"/>
                  <w:r w:rsidRPr="00D73386">
                    <w:rPr>
                      <w:rFonts w:ascii="Arial" w:hAnsi="Arial" w:cs="Arial"/>
                      <w:color w:val="000000" w:themeColor="text1"/>
                      <w:sz w:val="18"/>
                    </w:rPr>
                    <w:t>TLVs</w:t>
                  </w:r>
                  <w:proofErr w:type="spellEnd"/>
                  <w:r w:rsidRPr="00D73386">
                    <w:rPr>
                      <w:rFonts w:ascii="Arial" w:hAnsi="Arial" w:cs="Arial"/>
                      <w:color w:val="000000" w:themeColor="text1"/>
                      <w:sz w:val="18"/>
                    </w:rPr>
                    <w:t xml:space="preserve"> da ACGIH</w:t>
                  </w:r>
                </w:p>
              </w:tc>
            </w:tr>
          </w:tbl>
          <w:p w14:paraId="43E04934" w14:textId="77777777" w:rsidR="00A2597D" w:rsidRDefault="00A2597D" w:rsidP="00D0540B">
            <w:pPr>
              <w:spacing w:after="0" w:line="240" w:lineRule="auto"/>
              <w:ind w:left="447" w:right="193"/>
              <w:jc w:val="both"/>
              <w:rPr>
                <w:rFonts w:ascii="Arial" w:hAnsi="Arial" w:cs="Arial"/>
                <w:color w:val="000000" w:themeColor="text1"/>
                <w:sz w:val="20"/>
                <w:szCs w:val="20"/>
              </w:rPr>
            </w:pPr>
          </w:p>
          <w:p w14:paraId="60399614" w14:textId="77777777" w:rsidR="00A5656D" w:rsidRPr="006A13E4" w:rsidRDefault="00A5656D" w:rsidP="00A5656D">
            <w:pPr>
              <w:spacing w:after="0" w:line="240" w:lineRule="auto"/>
              <w:ind w:right="193"/>
              <w:jc w:val="both"/>
              <w:rPr>
                <w:rFonts w:ascii="Arial" w:hAnsi="Arial" w:cs="Arial"/>
                <w:color w:val="00B050"/>
                <w:sz w:val="20"/>
                <w:szCs w:val="20"/>
              </w:rPr>
            </w:pPr>
          </w:p>
          <w:p w14:paraId="1A9AECDE" w14:textId="5CEFCD5A" w:rsidR="00714737" w:rsidRPr="00C15E47" w:rsidRDefault="00714737" w:rsidP="00C15E47">
            <w:pPr>
              <w:spacing w:after="0" w:line="240" w:lineRule="auto"/>
              <w:ind w:right="150"/>
              <w:jc w:val="both"/>
              <w:rPr>
                <w:rFonts w:ascii="Arial" w:hAnsi="Arial" w:cs="Arial"/>
                <w:b/>
                <w:color w:val="000000" w:themeColor="text1"/>
              </w:rPr>
            </w:pPr>
            <w:r w:rsidRPr="00C15E47">
              <w:rPr>
                <w:rFonts w:ascii="Arial" w:hAnsi="Arial" w:cs="Arial"/>
                <w:b/>
                <w:color w:val="000000" w:themeColor="text1"/>
              </w:rPr>
              <w:t xml:space="preserve"> Calibração de Campo</w:t>
            </w:r>
            <w:r w:rsidR="00BC04DF">
              <w:rPr>
                <w:rFonts w:ascii="Arial" w:hAnsi="Arial" w:cs="Arial"/>
                <w:b/>
                <w:color w:val="000000" w:themeColor="text1"/>
              </w:rPr>
              <w:t xml:space="preserve"> / Configurações Gerais</w:t>
            </w:r>
          </w:p>
          <w:p w14:paraId="447DBB78" w14:textId="77777777" w:rsidR="00714737" w:rsidRPr="00714737" w:rsidRDefault="00714737" w:rsidP="00714737">
            <w:pPr>
              <w:suppressAutoHyphens w:val="0"/>
              <w:autoSpaceDN/>
              <w:spacing w:after="0" w:line="240" w:lineRule="auto"/>
              <w:textAlignment w:val="auto"/>
              <w:rPr>
                <w:rFonts w:ascii="Times New Roman" w:hAnsi="Times New Roman"/>
                <w:color w:val="00B050"/>
                <w:sz w:val="20"/>
                <w:szCs w:val="20"/>
                <w:lang w:eastAsia="pt-BR"/>
              </w:rPr>
            </w:pPr>
          </w:p>
          <w:p w14:paraId="268DB4A0" w14:textId="77777777" w:rsidR="00714737" w:rsidRPr="00714737" w:rsidRDefault="00714737" w:rsidP="005D436F">
            <w:pPr>
              <w:suppressAutoHyphens w:val="0"/>
              <w:autoSpaceDN/>
              <w:spacing w:after="0" w:line="240" w:lineRule="auto"/>
              <w:ind w:right="8"/>
              <w:jc w:val="both"/>
              <w:textAlignment w:val="auto"/>
              <w:rPr>
                <w:rFonts w:ascii="Arial" w:hAnsi="Arial" w:cs="Arial"/>
                <w:color w:val="000000" w:themeColor="text1"/>
                <w:sz w:val="20"/>
              </w:rPr>
            </w:pPr>
            <w:r w:rsidRPr="00714737">
              <w:rPr>
                <w:rFonts w:ascii="Arial" w:hAnsi="Arial" w:cs="Arial"/>
                <w:color w:val="000000" w:themeColor="text1"/>
                <w:sz w:val="20"/>
              </w:rPr>
              <w:t>Os equipamentos devem ser verificados antes e após as avaliações. Os requisitos a seguir devem ser rigorosamente observados, sob pena da Mosaic Fertilizantes descartar as amostras tomadas caso estes requisitos não tenham sido seguidos.</w:t>
            </w:r>
          </w:p>
          <w:p w14:paraId="25572349" w14:textId="77777777" w:rsidR="00714737" w:rsidRPr="00714737" w:rsidRDefault="00714737" w:rsidP="005D436F">
            <w:pPr>
              <w:suppressAutoHyphens w:val="0"/>
              <w:autoSpaceDN/>
              <w:spacing w:after="0" w:line="240" w:lineRule="auto"/>
              <w:ind w:right="8"/>
              <w:jc w:val="both"/>
              <w:textAlignment w:val="auto"/>
              <w:rPr>
                <w:rFonts w:ascii="Arial" w:hAnsi="Arial" w:cs="Arial"/>
                <w:color w:val="000000" w:themeColor="text1"/>
                <w:sz w:val="20"/>
              </w:rPr>
            </w:pPr>
          </w:p>
          <w:p w14:paraId="1AF17419" w14:textId="60A46670" w:rsidR="00714737" w:rsidRPr="00714737" w:rsidRDefault="00714737" w:rsidP="005D436F">
            <w:pPr>
              <w:suppressAutoHyphens w:val="0"/>
              <w:autoSpaceDN/>
              <w:spacing w:after="0" w:line="240" w:lineRule="auto"/>
              <w:ind w:right="8"/>
              <w:jc w:val="both"/>
              <w:textAlignment w:val="auto"/>
              <w:rPr>
                <w:rFonts w:ascii="Arial" w:hAnsi="Arial" w:cs="Arial"/>
                <w:color w:val="000000" w:themeColor="text1"/>
                <w:sz w:val="20"/>
              </w:rPr>
            </w:pPr>
            <w:r w:rsidRPr="00714737">
              <w:rPr>
                <w:rFonts w:ascii="Arial" w:hAnsi="Arial" w:cs="Arial"/>
                <w:color w:val="000000" w:themeColor="text1"/>
                <w:sz w:val="20"/>
              </w:rPr>
              <w:t xml:space="preserve">Deverá ser seguido os requisitos das normas de higiene ocupacional para a verificação antes e após as avaliações, as informações deverão ser registradas nas Planilhas de Campo (Anexo </w:t>
            </w:r>
            <w:r w:rsidR="008C1FD3">
              <w:rPr>
                <w:rFonts w:ascii="Arial" w:hAnsi="Arial" w:cs="Arial"/>
                <w:color w:val="000000" w:themeColor="text1"/>
                <w:sz w:val="20"/>
              </w:rPr>
              <w:t>06</w:t>
            </w:r>
            <w:r w:rsidRPr="00714737">
              <w:rPr>
                <w:rFonts w:ascii="Arial" w:hAnsi="Arial" w:cs="Arial"/>
                <w:color w:val="000000" w:themeColor="text1"/>
                <w:sz w:val="20"/>
              </w:rPr>
              <w:t xml:space="preserve">) do </w:t>
            </w:r>
            <w:r w:rsidR="00664081">
              <w:rPr>
                <w:rFonts w:ascii="Arial" w:hAnsi="Arial" w:cs="Arial"/>
                <w:color w:val="000000" w:themeColor="text1"/>
                <w:sz w:val="20"/>
              </w:rPr>
              <w:t>PGS-MFS-EHS-213</w:t>
            </w:r>
            <w:r w:rsidRPr="00714737">
              <w:rPr>
                <w:rFonts w:ascii="Arial" w:hAnsi="Arial" w:cs="Arial"/>
                <w:color w:val="000000" w:themeColor="text1"/>
                <w:sz w:val="20"/>
              </w:rPr>
              <w:t xml:space="preserve">.  </w:t>
            </w:r>
          </w:p>
          <w:p w14:paraId="3BFFAEFC" w14:textId="77777777" w:rsidR="00714737" w:rsidRPr="00714737" w:rsidRDefault="00714737" w:rsidP="005D436F">
            <w:pPr>
              <w:suppressAutoHyphens w:val="0"/>
              <w:autoSpaceDN/>
              <w:spacing w:after="0" w:line="240" w:lineRule="auto"/>
              <w:ind w:right="8"/>
              <w:jc w:val="both"/>
              <w:textAlignment w:val="auto"/>
              <w:rPr>
                <w:rFonts w:ascii="Arial" w:hAnsi="Arial" w:cs="Arial"/>
                <w:color w:val="00B050"/>
              </w:rPr>
            </w:pPr>
          </w:p>
          <w:p w14:paraId="5AE8D376" w14:textId="77777777" w:rsidR="00714737" w:rsidRPr="00714737" w:rsidRDefault="00714737" w:rsidP="005D436F">
            <w:pPr>
              <w:suppressAutoHyphens w:val="0"/>
              <w:autoSpaceDN/>
              <w:spacing w:after="0" w:line="240" w:lineRule="auto"/>
              <w:ind w:right="8"/>
              <w:jc w:val="both"/>
              <w:textAlignment w:val="auto"/>
              <w:rPr>
                <w:rFonts w:ascii="Arial" w:hAnsi="Arial" w:cs="Arial"/>
                <w:color w:val="000000" w:themeColor="text1"/>
                <w:sz w:val="20"/>
              </w:rPr>
            </w:pPr>
            <w:r w:rsidRPr="00714737">
              <w:rPr>
                <w:rFonts w:ascii="Arial" w:hAnsi="Arial" w:cs="Arial"/>
                <w:color w:val="000000" w:themeColor="text1"/>
                <w:sz w:val="20"/>
              </w:rPr>
              <w:t xml:space="preserve">As amostras descartadas por esse motivo serão consideradas amostras não realizadas e ficará sob a responsabilidade total da CONTRATADA realizar a mesma quantidade de amostras, nas mesmas condições pré-estabelecidas para cumprir com os serviços contratados. </w:t>
            </w:r>
          </w:p>
          <w:p w14:paraId="31052E82" w14:textId="77777777" w:rsidR="00714737" w:rsidRDefault="00714737" w:rsidP="005D436F">
            <w:pPr>
              <w:suppressAutoHyphens w:val="0"/>
              <w:autoSpaceDN/>
              <w:spacing w:after="0" w:line="240" w:lineRule="auto"/>
              <w:ind w:right="8"/>
              <w:jc w:val="both"/>
              <w:textAlignment w:val="auto"/>
              <w:rPr>
                <w:rFonts w:ascii="Arial" w:hAnsi="Arial" w:cs="Arial"/>
                <w:color w:val="00B050"/>
                <w:sz w:val="20"/>
              </w:rPr>
            </w:pPr>
          </w:p>
          <w:p w14:paraId="4E7F4B60" w14:textId="37B1816E" w:rsidR="00BC04DF" w:rsidRDefault="00C15E47" w:rsidP="005D436F">
            <w:pPr>
              <w:spacing w:after="0" w:line="240" w:lineRule="auto"/>
              <w:ind w:right="8"/>
              <w:jc w:val="both"/>
              <w:rPr>
                <w:rFonts w:ascii="Arial" w:hAnsi="Arial" w:cs="Arial"/>
                <w:bCs/>
                <w:color w:val="000000" w:themeColor="text1"/>
                <w:sz w:val="20"/>
                <w:szCs w:val="20"/>
                <w:lang w:eastAsia="pt-BR"/>
              </w:rPr>
            </w:pPr>
            <w:r w:rsidRPr="00C15E47">
              <w:rPr>
                <w:rFonts w:ascii="Arial" w:hAnsi="Arial" w:cs="Arial"/>
                <w:bCs/>
                <w:color w:val="000000" w:themeColor="text1"/>
                <w:sz w:val="20"/>
                <w:szCs w:val="20"/>
                <w:lang w:eastAsia="pt-BR"/>
              </w:rPr>
              <w:t>As bombas de amostragem</w:t>
            </w:r>
            <w:r w:rsidR="00BC04DF">
              <w:rPr>
                <w:rFonts w:ascii="Arial" w:hAnsi="Arial" w:cs="Arial"/>
                <w:bCs/>
                <w:color w:val="000000" w:themeColor="text1"/>
                <w:sz w:val="20"/>
                <w:szCs w:val="20"/>
                <w:lang w:eastAsia="pt-BR"/>
              </w:rPr>
              <w:t xml:space="preserve"> utilizadas para avaliação dos agentes químicos</w:t>
            </w:r>
            <w:r w:rsidRPr="00C15E47">
              <w:rPr>
                <w:rFonts w:ascii="Arial" w:hAnsi="Arial" w:cs="Arial"/>
                <w:bCs/>
                <w:color w:val="000000" w:themeColor="text1"/>
                <w:sz w:val="20"/>
                <w:szCs w:val="20"/>
                <w:lang w:eastAsia="pt-BR"/>
              </w:rPr>
              <w:t xml:space="preserve"> devem ser calibradas conforme procedimento da NHO-07</w:t>
            </w:r>
            <w:r w:rsidR="00BC04DF">
              <w:rPr>
                <w:rFonts w:ascii="Arial" w:hAnsi="Arial" w:cs="Arial"/>
                <w:bCs/>
                <w:color w:val="000000" w:themeColor="text1"/>
                <w:sz w:val="20"/>
                <w:szCs w:val="20"/>
                <w:lang w:eastAsia="pt-BR"/>
              </w:rPr>
              <w:t xml:space="preserve"> - </w:t>
            </w:r>
            <w:r w:rsidR="00BC04DF" w:rsidRPr="00BC04DF">
              <w:rPr>
                <w:rFonts w:ascii="Arial" w:hAnsi="Arial" w:cs="Arial"/>
                <w:bCs/>
                <w:color w:val="000000" w:themeColor="text1"/>
                <w:sz w:val="20"/>
                <w:szCs w:val="20"/>
                <w:lang w:eastAsia="pt-BR"/>
              </w:rPr>
              <w:t>Calibração de Bombas de Amostragem Individual</w:t>
            </w:r>
            <w:r w:rsidR="00BC04DF">
              <w:rPr>
                <w:rFonts w:ascii="Arial" w:hAnsi="Arial" w:cs="Arial"/>
                <w:bCs/>
                <w:color w:val="000000" w:themeColor="text1"/>
                <w:sz w:val="20"/>
                <w:szCs w:val="20"/>
                <w:lang w:eastAsia="pt-BR"/>
              </w:rPr>
              <w:t>,</w:t>
            </w:r>
            <w:r w:rsidRPr="00C15E47">
              <w:rPr>
                <w:rFonts w:ascii="Arial" w:hAnsi="Arial" w:cs="Arial"/>
                <w:bCs/>
                <w:color w:val="000000" w:themeColor="text1"/>
                <w:sz w:val="20"/>
                <w:szCs w:val="20"/>
                <w:lang w:eastAsia="pt-BR"/>
              </w:rPr>
              <w:t xml:space="preserve"> utilizando um </w:t>
            </w:r>
            <w:r>
              <w:rPr>
                <w:rFonts w:ascii="Arial" w:hAnsi="Arial" w:cs="Arial"/>
                <w:bCs/>
                <w:color w:val="000000" w:themeColor="text1"/>
                <w:sz w:val="20"/>
                <w:szCs w:val="20"/>
                <w:lang w:eastAsia="pt-BR"/>
              </w:rPr>
              <w:t>calibrador</w:t>
            </w:r>
            <w:r w:rsidRPr="00C15E47">
              <w:rPr>
                <w:rFonts w:ascii="Arial" w:hAnsi="Arial" w:cs="Arial"/>
                <w:bCs/>
                <w:color w:val="000000" w:themeColor="text1"/>
                <w:sz w:val="20"/>
                <w:szCs w:val="20"/>
                <w:lang w:eastAsia="pt-BR"/>
              </w:rPr>
              <w:t xml:space="preserve"> eletrônico</w:t>
            </w:r>
            <w:r>
              <w:rPr>
                <w:rFonts w:ascii="Arial" w:hAnsi="Arial" w:cs="Arial"/>
                <w:bCs/>
                <w:color w:val="000000" w:themeColor="text1"/>
                <w:sz w:val="20"/>
                <w:szCs w:val="20"/>
                <w:lang w:eastAsia="pt-BR"/>
              </w:rPr>
              <w:t xml:space="preserve"> e o registro deverá ser realizado no Anexo 06</w:t>
            </w:r>
            <w:r>
              <w:rPr>
                <w:rFonts w:ascii="Arial" w:hAnsi="Arial" w:cs="Arial"/>
                <w:color w:val="000000" w:themeColor="text1"/>
                <w:sz w:val="20"/>
                <w:szCs w:val="20"/>
              </w:rPr>
              <w:t xml:space="preserve"> </w:t>
            </w:r>
            <w:r w:rsidRPr="004F1727">
              <w:rPr>
                <w:rFonts w:ascii="Arial" w:hAnsi="Arial" w:cs="Arial"/>
                <w:bCs/>
                <w:color w:val="000000" w:themeColor="text1"/>
                <w:sz w:val="20"/>
                <w:szCs w:val="20"/>
                <w:lang w:eastAsia="pt-BR"/>
              </w:rPr>
              <w:t xml:space="preserve">Planilhas de Campo (Anexo </w:t>
            </w:r>
            <w:r w:rsidR="008C1FD3">
              <w:rPr>
                <w:rFonts w:ascii="Arial" w:hAnsi="Arial" w:cs="Arial"/>
                <w:bCs/>
                <w:color w:val="000000" w:themeColor="text1"/>
                <w:sz w:val="20"/>
                <w:szCs w:val="20"/>
                <w:lang w:eastAsia="pt-BR"/>
              </w:rPr>
              <w:t>6</w:t>
            </w:r>
            <w:r w:rsidRPr="004F1727">
              <w:rPr>
                <w:rFonts w:ascii="Arial" w:hAnsi="Arial" w:cs="Arial"/>
                <w:bCs/>
                <w:color w:val="000000" w:themeColor="text1"/>
                <w:sz w:val="20"/>
                <w:szCs w:val="20"/>
                <w:lang w:eastAsia="pt-BR"/>
              </w:rPr>
              <w:t xml:space="preserve">) do </w:t>
            </w:r>
            <w:r w:rsidR="00664081" w:rsidRPr="00664081">
              <w:rPr>
                <w:rFonts w:ascii="Arial" w:hAnsi="Arial" w:cs="Arial"/>
                <w:bCs/>
                <w:color w:val="000000" w:themeColor="text1"/>
                <w:sz w:val="20"/>
                <w:szCs w:val="20"/>
                <w:lang w:eastAsia="pt-BR"/>
              </w:rPr>
              <w:t xml:space="preserve">PGS-MFS-EHS-213 </w:t>
            </w:r>
            <w:r w:rsidR="00BC04DF" w:rsidRPr="00BC04DF">
              <w:rPr>
                <w:rFonts w:ascii="Arial" w:hAnsi="Arial" w:cs="Arial"/>
                <w:bCs/>
                <w:color w:val="000000" w:themeColor="text1"/>
                <w:sz w:val="20"/>
                <w:szCs w:val="20"/>
                <w:lang w:eastAsia="pt-BR"/>
              </w:rPr>
              <w:t xml:space="preserve">no formulário de químicos. </w:t>
            </w:r>
          </w:p>
          <w:p w14:paraId="7F91A7E8" w14:textId="77777777" w:rsidR="00BC04DF" w:rsidRPr="00BC04DF" w:rsidRDefault="00BC04DF" w:rsidP="005D436F">
            <w:pPr>
              <w:spacing w:after="0" w:line="240" w:lineRule="auto"/>
              <w:ind w:right="8"/>
              <w:jc w:val="both"/>
              <w:rPr>
                <w:rFonts w:ascii="Arial" w:hAnsi="Arial" w:cs="Arial"/>
                <w:bCs/>
                <w:color w:val="000000" w:themeColor="text1"/>
                <w:sz w:val="20"/>
                <w:szCs w:val="20"/>
                <w:lang w:eastAsia="pt-BR"/>
              </w:rPr>
            </w:pPr>
          </w:p>
          <w:p w14:paraId="4DF6274C" w14:textId="19E2531B" w:rsidR="00A5656D" w:rsidRPr="00D0540B" w:rsidRDefault="00A5656D" w:rsidP="005D436F">
            <w:pPr>
              <w:spacing w:after="0" w:line="240" w:lineRule="auto"/>
              <w:ind w:right="8"/>
              <w:jc w:val="both"/>
              <w:rPr>
                <w:rFonts w:ascii="Arial" w:hAnsi="Arial" w:cs="Arial"/>
                <w:color w:val="000000" w:themeColor="text1"/>
                <w:sz w:val="20"/>
                <w:szCs w:val="20"/>
              </w:rPr>
            </w:pPr>
            <w:r w:rsidRPr="00D0540B">
              <w:rPr>
                <w:rFonts w:ascii="Arial" w:hAnsi="Arial" w:cs="Arial"/>
                <w:color w:val="000000" w:themeColor="text1"/>
                <w:sz w:val="20"/>
                <w:szCs w:val="20"/>
              </w:rPr>
              <w:t>As avaliações da exposição ocupacional ao ruído</w:t>
            </w:r>
            <w:r w:rsidR="005D436F">
              <w:rPr>
                <w:rFonts w:ascii="Arial" w:hAnsi="Arial" w:cs="Arial"/>
                <w:color w:val="000000" w:themeColor="text1"/>
                <w:sz w:val="20"/>
                <w:szCs w:val="20"/>
              </w:rPr>
              <w:t xml:space="preserve"> contínuo ou intermitente ou de impacto</w:t>
            </w:r>
            <w:r w:rsidRPr="00D0540B">
              <w:rPr>
                <w:rFonts w:ascii="Arial" w:hAnsi="Arial" w:cs="Arial"/>
                <w:color w:val="000000" w:themeColor="text1"/>
                <w:sz w:val="20"/>
                <w:szCs w:val="20"/>
              </w:rPr>
              <w:t xml:space="preserve"> deverão ser realizadas com dosímetros de ruído e estar ajustados de forma a atender aos seguintes parâmetros</w:t>
            </w:r>
            <w:r w:rsidR="00BC04DF">
              <w:rPr>
                <w:rFonts w:ascii="Arial" w:hAnsi="Arial" w:cs="Arial"/>
                <w:color w:val="000000" w:themeColor="text1"/>
                <w:sz w:val="20"/>
                <w:szCs w:val="20"/>
              </w:rPr>
              <w:t xml:space="preserve"> da NHO-01 </w:t>
            </w:r>
            <w:r w:rsidR="00BC04DF" w:rsidRPr="00BC04DF">
              <w:rPr>
                <w:rFonts w:ascii="Arial" w:hAnsi="Arial" w:cs="Arial"/>
                <w:color w:val="000000" w:themeColor="text1"/>
                <w:sz w:val="20"/>
                <w:szCs w:val="20"/>
              </w:rPr>
              <w:t>Avaliação da Exposição Ocupacional ao Ruído</w:t>
            </w:r>
            <w:r w:rsidR="00BC04DF">
              <w:rPr>
                <w:rFonts w:ascii="Arial" w:hAnsi="Arial" w:cs="Arial"/>
                <w:color w:val="000000" w:themeColor="text1"/>
                <w:sz w:val="20"/>
                <w:szCs w:val="20"/>
              </w:rPr>
              <w:t xml:space="preserve"> da Fundacentro</w:t>
            </w:r>
            <w:r w:rsidR="005D436F">
              <w:rPr>
                <w:rFonts w:ascii="Arial" w:hAnsi="Arial" w:cs="Arial"/>
                <w:color w:val="000000" w:themeColor="text1"/>
                <w:sz w:val="20"/>
                <w:szCs w:val="20"/>
              </w:rPr>
              <w:t>,</w:t>
            </w:r>
            <w:r w:rsidR="00BC04DF">
              <w:rPr>
                <w:rFonts w:ascii="Arial" w:hAnsi="Arial" w:cs="Arial"/>
                <w:color w:val="000000" w:themeColor="text1"/>
                <w:sz w:val="20"/>
                <w:szCs w:val="20"/>
              </w:rPr>
              <w:t xml:space="preserve"> do qual cita a configuração mínima e a forma da realização da calibração. </w:t>
            </w:r>
          </w:p>
          <w:p w14:paraId="774E6227" w14:textId="77777777" w:rsidR="00A5656D" w:rsidRPr="00D0540B" w:rsidRDefault="00A5656D" w:rsidP="005D436F">
            <w:pPr>
              <w:spacing w:after="0" w:line="240" w:lineRule="auto"/>
              <w:ind w:right="8"/>
              <w:jc w:val="both"/>
              <w:rPr>
                <w:rFonts w:ascii="Arial" w:hAnsi="Arial" w:cs="Arial"/>
                <w:color w:val="000000" w:themeColor="text1"/>
                <w:sz w:val="20"/>
                <w:szCs w:val="20"/>
              </w:rPr>
            </w:pPr>
          </w:p>
          <w:p w14:paraId="3512D60C" w14:textId="1A61E125" w:rsidR="00A5656D" w:rsidRPr="00D0540B" w:rsidRDefault="00A5656D" w:rsidP="005D436F">
            <w:pPr>
              <w:suppressAutoHyphens w:val="0"/>
              <w:autoSpaceDE w:val="0"/>
              <w:adjustRightInd w:val="0"/>
              <w:spacing w:after="0" w:line="240" w:lineRule="auto"/>
              <w:ind w:right="8"/>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O critério para avaliação da exposição ocupacional ao calor será o estabelecido pela Portaria 3214/78 - NR 15</w:t>
            </w:r>
            <w:r w:rsidR="005D436F">
              <w:rPr>
                <w:rFonts w:ascii="Arial" w:hAnsi="Arial" w:cs="Arial"/>
                <w:color w:val="000000" w:themeColor="text1"/>
                <w:sz w:val="20"/>
                <w:szCs w:val="20"/>
              </w:rPr>
              <w:t xml:space="preserve"> em seu</w:t>
            </w:r>
            <w:r w:rsidRPr="00D0540B">
              <w:rPr>
                <w:rFonts w:ascii="Arial" w:hAnsi="Arial" w:cs="Arial"/>
                <w:color w:val="000000" w:themeColor="text1"/>
                <w:sz w:val="20"/>
                <w:szCs w:val="20"/>
              </w:rPr>
              <w:t xml:space="preserve"> Anexo 3, bem como o da NHO 06 da F</w:t>
            </w:r>
            <w:r w:rsidR="005D436F">
              <w:rPr>
                <w:rFonts w:ascii="Arial" w:hAnsi="Arial" w:cs="Arial"/>
                <w:color w:val="000000" w:themeColor="text1"/>
                <w:sz w:val="20"/>
                <w:szCs w:val="20"/>
              </w:rPr>
              <w:t xml:space="preserve">undacentro. </w:t>
            </w:r>
            <w:r w:rsidRPr="00D0540B">
              <w:rPr>
                <w:rFonts w:ascii="Arial" w:hAnsi="Arial" w:cs="Arial"/>
                <w:color w:val="000000" w:themeColor="text1"/>
                <w:sz w:val="20"/>
                <w:szCs w:val="20"/>
              </w:rPr>
              <w:t>As avaliações do calor são mensuradas através do IBUTG (Índice de Bulbo</w:t>
            </w:r>
            <w:r w:rsidR="005D436F">
              <w:rPr>
                <w:rFonts w:ascii="Arial" w:hAnsi="Arial" w:cs="Arial"/>
                <w:color w:val="000000" w:themeColor="text1"/>
                <w:sz w:val="20"/>
                <w:szCs w:val="20"/>
              </w:rPr>
              <w:t xml:space="preserve"> </w:t>
            </w:r>
            <w:r w:rsidRPr="00D0540B">
              <w:rPr>
                <w:rFonts w:ascii="Arial" w:hAnsi="Arial" w:cs="Arial"/>
                <w:color w:val="000000" w:themeColor="text1"/>
                <w:sz w:val="20"/>
                <w:szCs w:val="20"/>
              </w:rPr>
              <w:t xml:space="preserve">Úmido e Termômetro de Globo). </w:t>
            </w:r>
          </w:p>
          <w:p w14:paraId="2EAA597C" w14:textId="18D0C4FD" w:rsidR="00A5656D" w:rsidRPr="00D0540B" w:rsidRDefault="00A5656D" w:rsidP="008C1FD3">
            <w:p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Há que se primar pela observação criteriosa quanto aos tempos de descanso estabelecidos para cada situação</w:t>
            </w:r>
            <w:r w:rsidR="005D436F">
              <w:rPr>
                <w:rFonts w:ascii="Arial" w:hAnsi="Arial" w:cs="Arial"/>
                <w:color w:val="000000" w:themeColor="text1"/>
                <w:sz w:val="20"/>
                <w:szCs w:val="20"/>
              </w:rPr>
              <w:t xml:space="preserve"> térmica</w:t>
            </w:r>
            <w:r w:rsidRPr="00D0540B">
              <w:rPr>
                <w:rFonts w:ascii="Arial" w:hAnsi="Arial" w:cs="Arial"/>
                <w:color w:val="000000" w:themeColor="text1"/>
                <w:sz w:val="20"/>
                <w:szCs w:val="20"/>
              </w:rPr>
              <w:t>.</w:t>
            </w:r>
            <w:r w:rsidR="005D436F">
              <w:rPr>
                <w:rFonts w:ascii="Arial" w:hAnsi="Arial" w:cs="Arial"/>
                <w:color w:val="000000" w:themeColor="text1"/>
                <w:sz w:val="20"/>
                <w:szCs w:val="20"/>
              </w:rPr>
              <w:t xml:space="preserve"> Deverá ser utilizado como complemento do trabalho o Anexo do Programa de Controle de Exposição ao Calor da Mosaic Fertilizantes. </w:t>
            </w:r>
          </w:p>
          <w:p w14:paraId="5837BCB1" w14:textId="77777777" w:rsidR="00A5656D" w:rsidRPr="00D0540B" w:rsidRDefault="00A5656D" w:rsidP="008C1FD3">
            <w:pPr>
              <w:suppressAutoHyphens w:val="0"/>
              <w:autoSpaceDE w:val="0"/>
              <w:adjustRightInd w:val="0"/>
              <w:spacing w:after="0" w:line="240" w:lineRule="auto"/>
              <w:jc w:val="both"/>
              <w:textAlignment w:val="auto"/>
              <w:rPr>
                <w:rFonts w:ascii="Arial" w:hAnsi="Arial" w:cs="Arial"/>
                <w:color w:val="000000" w:themeColor="text1"/>
                <w:sz w:val="20"/>
                <w:szCs w:val="20"/>
              </w:rPr>
            </w:pPr>
          </w:p>
          <w:p w14:paraId="76063B61" w14:textId="570C02C2" w:rsidR="00A5656D" w:rsidRPr="00D0540B" w:rsidRDefault="00A5656D" w:rsidP="008C1FD3">
            <w:pPr>
              <w:suppressAutoHyphens w:val="0"/>
              <w:autoSpaceDE w:val="0"/>
              <w:adjustRightInd w:val="0"/>
              <w:spacing w:after="0" w:line="240" w:lineRule="auto"/>
              <w:ind w:right="8"/>
              <w:jc w:val="both"/>
              <w:textAlignment w:val="auto"/>
              <w:rPr>
                <w:rFonts w:ascii="Arial" w:hAnsi="Arial" w:cs="Arial"/>
                <w:color w:val="000000" w:themeColor="text1"/>
                <w:sz w:val="20"/>
                <w:szCs w:val="20"/>
              </w:rPr>
            </w:pPr>
            <w:r w:rsidRPr="00D0540B">
              <w:rPr>
                <w:rFonts w:ascii="Arial" w:eastAsia="Calibri" w:hAnsi="Arial" w:cs="Arial"/>
                <w:color w:val="000000" w:themeColor="text1"/>
                <w:sz w:val="20"/>
                <w:szCs w:val="20"/>
                <w:lang w:eastAsia="pt-BR"/>
              </w:rPr>
              <w:t>As Taxas de Metabolismo e os Limite de Tolerância usados no trabalho, devem estar fundamentados na determinação da Portaria 3214/78 - NR 15 - Anexo 3 – Ministério do Trabalho, bem como o da NHO 06</w:t>
            </w:r>
            <w:r w:rsidR="005D436F">
              <w:rPr>
                <w:rFonts w:ascii="Arial" w:eastAsia="Calibri" w:hAnsi="Arial" w:cs="Arial"/>
                <w:color w:val="000000" w:themeColor="text1"/>
                <w:sz w:val="20"/>
                <w:szCs w:val="20"/>
                <w:lang w:eastAsia="pt-BR"/>
              </w:rPr>
              <w:t>.</w:t>
            </w:r>
          </w:p>
          <w:p w14:paraId="6820EC26" w14:textId="77777777" w:rsidR="00A5656D" w:rsidRPr="00D0540B" w:rsidRDefault="00A5656D" w:rsidP="008C1FD3">
            <w:pPr>
              <w:suppressAutoHyphens w:val="0"/>
              <w:autoSpaceDE w:val="0"/>
              <w:adjustRightInd w:val="0"/>
              <w:spacing w:after="0" w:line="240" w:lineRule="auto"/>
              <w:ind w:right="8"/>
              <w:jc w:val="both"/>
              <w:textAlignment w:val="auto"/>
              <w:rPr>
                <w:rFonts w:ascii="Arial" w:hAnsi="Arial" w:cs="Arial"/>
                <w:color w:val="000000" w:themeColor="text1"/>
                <w:sz w:val="20"/>
                <w:szCs w:val="20"/>
              </w:rPr>
            </w:pPr>
          </w:p>
          <w:p w14:paraId="52106E02" w14:textId="77777777" w:rsidR="00A5656D" w:rsidRPr="00D0540B" w:rsidRDefault="00A5656D" w:rsidP="008C1FD3">
            <w:pPr>
              <w:suppressAutoHyphens w:val="0"/>
              <w:autoSpaceDE w:val="0"/>
              <w:adjustRightInd w:val="0"/>
              <w:spacing w:after="0" w:line="240" w:lineRule="auto"/>
              <w:ind w:right="8"/>
              <w:jc w:val="both"/>
              <w:textAlignment w:val="auto"/>
              <w:rPr>
                <w:rFonts w:ascii="Arial" w:hAnsi="Arial" w:cs="Arial"/>
                <w:color w:val="000000" w:themeColor="text1"/>
                <w:sz w:val="20"/>
                <w:szCs w:val="20"/>
              </w:rPr>
            </w:pPr>
            <w:r w:rsidRPr="00D0540B">
              <w:rPr>
                <w:rFonts w:ascii="Arial" w:eastAsia="Calibri" w:hAnsi="Arial" w:cs="Arial"/>
                <w:color w:val="000000" w:themeColor="text1"/>
                <w:sz w:val="20"/>
                <w:szCs w:val="20"/>
                <w:lang w:eastAsia="pt-BR"/>
              </w:rPr>
              <w:t>Os procedimentos de avaliação não devem interferir nas condições ambientais e operacionais características das condições de trabalho estudadas.</w:t>
            </w:r>
          </w:p>
          <w:p w14:paraId="5B591466" w14:textId="77777777" w:rsidR="00A5656D" w:rsidRPr="00D0540B" w:rsidRDefault="00A5656D" w:rsidP="008C1FD3">
            <w:pPr>
              <w:suppressAutoHyphens w:val="0"/>
              <w:autoSpaceDE w:val="0"/>
              <w:adjustRightInd w:val="0"/>
              <w:spacing w:after="0" w:line="240" w:lineRule="auto"/>
              <w:ind w:right="8"/>
              <w:jc w:val="both"/>
              <w:textAlignment w:val="auto"/>
              <w:rPr>
                <w:rFonts w:ascii="Arial" w:hAnsi="Arial" w:cs="Arial"/>
                <w:color w:val="000000" w:themeColor="text1"/>
                <w:sz w:val="20"/>
                <w:szCs w:val="20"/>
              </w:rPr>
            </w:pPr>
          </w:p>
          <w:p w14:paraId="03706673" w14:textId="77777777" w:rsidR="00A5656D" w:rsidRPr="00D0540B" w:rsidRDefault="00A5656D" w:rsidP="008C1FD3">
            <w:pPr>
              <w:spacing w:after="0" w:line="240" w:lineRule="auto"/>
              <w:ind w:right="8"/>
              <w:jc w:val="both"/>
              <w:rPr>
                <w:rFonts w:ascii="Arial" w:hAnsi="Arial" w:cs="Arial"/>
                <w:color w:val="000000" w:themeColor="text1"/>
                <w:sz w:val="20"/>
                <w:szCs w:val="20"/>
              </w:rPr>
            </w:pPr>
            <w:r w:rsidRPr="00D0540B">
              <w:rPr>
                <w:rFonts w:ascii="Arial" w:hAnsi="Arial" w:cs="Arial"/>
                <w:color w:val="000000" w:themeColor="text1"/>
                <w:sz w:val="20"/>
                <w:szCs w:val="20"/>
              </w:rPr>
              <w:t>O trabalho deve primar pelas boas práticas de Higiene Ocupacional, considerando para metodologia e análise dos resultados os preceitos estabelecidos prioritariamente na legislação nacional, indicando como referência práticas e normativas internacionais aplicáveis.</w:t>
            </w:r>
          </w:p>
          <w:p w14:paraId="0A16F1A5" w14:textId="77777777" w:rsidR="00A5656D" w:rsidRPr="00D0540B" w:rsidRDefault="00A5656D" w:rsidP="008C1FD3">
            <w:pPr>
              <w:spacing w:after="0" w:line="240" w:lineRule="auto"/>
              <w:jc w:val="both"/>
              <w:rPr>
                <w:rFonts w:ascii="Arial" w:hAnsi="Arial" w:cs="Arial"/>
                <w:color w:val="000000" w:themeColor="text1"/>
                <w:sz w:val="20"/>
                <w:szCs w:val="20"/>
              </w:rPr>
            </w:pPr>
          </w:p>
          <w:p w14:paraId="65CEFF84" w14:textId="5C71414F" w:rsidR="00AE24A3" w:rsidRDefault="00A5656D" w:rsidP="008C1FD3">
            <w:pPr>
              <w:spacing w:after="0" w:line="240" w:lineRule="auto"/>
              <w:jc w:val="both"/>
              <w:rPr>
                <w:rFonts w:ascii="Arial" w:hAnsi="Arial" w:cs="Arial"/>
                <w:color w:val="000000" w:themeColor="text1"/>
                <w:sz w:val="20"/>
                <w:szCs w:val="20"/>
              </w:rPr>
            </w:pPr>
            <w:r w:rsidRPr="00AE24A3">
              <w:rPr>
                <w:rFonts w:ascii="Arial" w:hAnsi="Arial" w:cs="Arial"/>
                <w:color w:val="000000" w:themeColor="text1"/>
                <w:sz w:val="20"/>
                <w:szCs w:val="20"/>
              </w:rPr>
              <w:t>Serão realizadas avaliações de prioritariamente de poeira respirável, observando-se eventualmente necessidade de avaliação de poeira total</w:t>
            </w:r>
            <w:r w:rsidR="00AE24A3">
              <w:rPr>
                <w:rFonts w:ascii="Arial" w:hAnsi="Arial" w:cs="Arial"/>
                <w:color w:val="000000" w:themeColor="text1"/>
                <w:sz w:val="20"/>
                <w:szCs w:val="20"/>
              </w:rPr>
              <w:t xml:space="preserve"> e inalável o</w:t>
            </w:r>
            <w:r w:rsidR="00AE24A3" w:rsidRPr="00AE24A3">
              <w:rPr>
                <w:rFonts w:ascii="Arial" w:hAnsi="Arial" w:cs="Arial"/>
                <w:color w:val="000000" w:themeColor="text1"/>
                <w:sz w:val="20"/>
                <w:szCs w:val="20"/>
              </w:rPr>
              <w:t xml:space="preserve">bservando os preceitos estabelecidos nas Normas Regulamentadoras e </w:t>
            </w:r>
            <w:r w:rsidR="00AE24A3">
              <w:rPr>
                <w:rFonts w:ascii="Arial" w:hAnsi="Arial" w:cs="Arial"/>
                <w:color w:val="000000" w:themeColor="text1"/>
                <w:sz w:val="20"/>
                <w:szCs w:val="20"/>
              </w:rPr>
              <w:t>n</w:t>
            </w:r>
            <w:r w:rsidR="00AE24A3" w:rsidRPr="00AE24A3">
              <w:rPr>
                <w:rFonts w:ascii="Arial" w:hAnsi="Arial" w:cs="Arial"/>
                <w:color w:val="000000" w:themeColor="text1"/>
                <w:sz w:val="20"/>
                <w:szCs w:val="20"/>
              </w:rPr>
              <w:t xml:space="preserve">a NHO-08 da Fundacentro, bem como os </w:t>
            </w:r>
            <w:r w:rsidR="00AE24A3">
              <w:rPr>
                <w:rFonts w:ascii="Arial" w:hAnsi="Arial" w:cs="Arial"/>
                <w:color w:val="000000" w:themeColor="text1"/>
                <w:sz w:val="20"/>
                <w:szCs w:val="20"/>
              </w:rPr>
              <w:t>l</w:t>
            </w:r>
            <w:r w:rsidR="00AE24A3" w:rsidRPr="00AE24A3">
              <w:rPr>
                <w:rFonts w:ascii="Arial" w:hAnsi="Arial" w:cs="Arial"/>
                <w:color w:val="000000" w:themeColor="text1"/>
                <w:sz w:val="20"/>
                <w:szCs w:val="20"/>
              </w:rPr>
              <w:t>imites</w:t>
            </w:r>
            <w:r w:rsidR="00AE24A3">
              <w:rPr>
                <w:rFonts w:ascii="Arial" w:hAnsi="Arial" w:cs="Arial"/>
                <w:color w:val="000000" w:themeColor="text1"/>
                <w:sz w:val="20"/>
                <w:szCs w:val="20"/>
              </w:rPr>
              <w:t xml:space="preserve"> e agentes químicos </w:t>
            </w:r>
            <w:r w:rsidR="00AE24A3" w:rsidRPr="00AE24A3">
              <w:rPr>
                <w:rFonts w:ascii="Arial" w:hAnsi="Arial" w:cs="Arial"/>
                <w:color w:val="000000" w:themeColor="text1"/>
                <w:sz w:val="20"/>
                <w:szCs w:val="20"/>
              </w:rPr>
              <w:t>previstos na NR- 15 em seu anexo 12.</w:t>
            </w:r>
            <w:r w:rsidRPr="00AE24A3">
              <w:rPr>
                <w:rFonts w:ascii="Arial" w:hAnsi="Arial" w:cs="Arial"/>
                <w:color w:val="000000" w:themeColor="text1"/>
                <w:sz w:val="20"/>
                <w:szCs w:val="20"/>
              </w:rPr>
              <w:t xml:space="preserve"> </w:t>
            </w:r>
          </w:p>
          <w:p w14:paraId="55A5B883" w14:textId="77777777" w:rsidR="00AE24A3" w:rsidRDefault="00AE24A3" w:rsidP="008C1FD3">
            <w:pPr>
              <w:spacing w:after="0" w:line="240" w:lineRule="auto"/>
              <w:jc w:val="both"/>
              <w:rPr>
                <w:rFonts w:ascii="Arial" w:hAnsi="Arial" w:cs="Arial"/>
                <w:color w:val="000000" w:themeColor="text1"/>
                <w:sz w:val="20"/>
                <w:szCs w:val="20"/>
              </w:rPr>
            </w:pPr>
          </w:p>
          <w:p w14:paraId="63E3A3AE" w14:textId="53BCC782" w:rsidR="00A5656D" w:rsidRPr="00AE24A3" w:rsidRDefault="00AE24A3" w:rsidP="008C1FD3">
            <w:pPr>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Os gases, vapores e fumos metálicos devem ser realizados seguindo os critérios e métodos nacionais e internacionais, sempre o</w:t>
            </w:r>
            <w:r w:rsidR="00A5656D" w:rsidRPr="00AE24A3">
              <w:rPr>
                <w:rFonts w:ascii="Arial" w:hAnsi="Arial" w:cs="Arial"/>
                <w:color w:val="000000" w:themeColor="text1"/>
                <w:sz w:val="20"/>
                <w:szCs w:val="20"/>
              </w:rPr>
              <w:t xml:space="preserve">bservando os preceitos estabelecidos </w:t>
            </w:r>
            <w:r>
              <w:rPr>
                <w:rFonts w:ascii="Arial" w:hAnsi="Arial" w:cs="Arial"/>
                <w:color w:val="000000" w:themeColor="text1"/>
                <w:sz w:val="20"/>
                <w:szCs w:val="20"/>
              </w:rPr>
              <w:t>n</w:t>
            </w:r>
            <w:r w:rsidRPr="00AE24A3">
              <w:rPr>
                <w:rFonts w:ascii="Arial" w:hAnsi="Arial" w:cs="Arial"/>
                <w:color w:val="000000" w:themeColor="text1"/>
                <w:sz w:val="20"/>
                <w:szCs w:val="20"/>
              </w:rPr>
              <w:t xml:space="preserve">a NHO-08 da Fundacentro, bem como os </w:t>
            </w:r>
            <w:r w:rsidR="00A5656D" w:rsidRPr="00AE24A3">
              <w:rPr>
                <w:rFonts w:ascii="Arial" w:hAnsi="Arial" w:cs="Arial"/>
                <w:color w:val="000000" w:themeColor="text1"/>
                <w:sz w:val="20"/>
                <w:szCs w:val="20"/>
              </w:rPr>
              <w:t>Limites</w:t>
            </w:r>
            <w:r>
              <w:rPr>
                <w:rFonts w:ascii="Arial" w:hAnsi="Arial" w:cs="Arial"/>
                <w:color w:val="000000" w:themeColor="text1"/>
                <w:sz w:val="20"/>
                <w:szCs w:val="20"/>
              </w:rPr>
              <w:t xml:space="preserve"> e agentes químicos </w:t>
            </w:r>
            <w:r w:rsidR="00A5656D" w:rsidRPr="00AE24A3">
              <w:rPr>
                <w:rFonts w:ascii="Arial" w:hAnsi="Arial" w:cs="Arial"/>
                <w:color w:val="000000" w:themeColor="text1"/>
                <w:sz w:val="20"/>
                <w:szCs w:val="20"/>
              </w:rPr>
              <w:t>previstos na NR</w:t>
            </w:r>
            <w:r w:rsidRPr="00AE24A3">
              <w:rPr>
                <w:rFonts w:ascii="Arial" w:hAnsi="Arial" w:cs="Arial"/>
                <w:color w:val="000000" w:themeColor="text1"/>
                <w:sz w:val="20"/>
                <w:szCs w:val="20"/>
              </w:rPr>
              <w:t>-</w:t>
            </w:r>
            <w:r w:rsidR="00A5656D" w:rsidRPr="00AE24A3">
              <w:rPr>
                <w:rFonts w:ascii="Arial" w:hAnsi="Arial" w:cs="Arial"/>
                <w:color w:val="000000" w:themeColor="text1"/>
                <w:sz w:val="20"/>
                <w:szCs w:val="20"/>
              </w:rPr>
              <w:t xml:space="preserve"> 15</w:t>
            </w:r>
            <w:r w:rsidRPr="00AE24A3">
              <w:rPr>
                <w:rFonts w:ascii="Arial" w:hAnsi="Arial" w:cs="Arial"/>
                <w:color w:val="000000" w:themeColor="text1"/>
                <w:sz w:val="20"/>
                <w:szCs w:val="20"/>
              </w:rPr>
              <w:t xml:space="preserve"> em seus </w:t>
            </w:r>
            <w:r w:rsidR="00A5656D" w:rsidRPr="00AE24A3">
              <w:rPr>
                <w:rFonts w:ascii="Arial" w:hAnsi="Arial" w:cs="Arial"/>
                <w:color w:val="000000" w:themeColor="text1"/>
                <w:sz w:val="20"/>
                <w:szCs w:val="20"/>
              </w:rPr>
              <w:t>anexos 11 e 13.</w:t>
            </w:r>
          </w:p>
          <w:p w14:paraId="2F0B3BBB" w14:textId="77777777" w:rsidR="00A5656D" w:rsidRPr="005D436F" w:rsidRDefault="00A5656D" w:rsidP="008C1FD3">
            <w:pPr>
              <w:spacing w:after="0" w:line="240" w:lineRule="auto"/>
              <w:jc w:val="both"/>
              <w:rPr>
                <w:rFonts w:ascii="Arial" w:hAnsi="Arial" w:cs="Arial"/>
                <w:color w:val="00B050"/>
                <w:sz w:val="20"/>
                <w:szCs w:val="20"/>
              </w:rPr>
            </w:pPr>
          </w:p>
          <w:p w14:paraId="5CFF2F87" w14:textId="33E32C61" w:rsidR="00A5656D" w:rsidRPr="00AE24A3" w:rsidRDefault="00A5656D" w:rsidP="008C1FD3">
            <w:pPr>
              <w:suppressAutoHyphens w:val="0"/>
              <w:autoSpaceDE w:val="0"/>
              <w:adjustRightInd w:val="0"/>
              <w:spacing w:after="0" w:line="240" w:lineRule="auto"/>
              <w:jc w:val="both"/>
              <w:textAlignment w:val="auto"/>
              <w:rPr>
                <w:rFonts w:ascii="Arial" w:eastAsia="Calibri" w:hAnsi="Arial" w:cs="Arial"/>
                <w:color w:val="000000" w:themeColor="text1"/>
                <w:sz w:val="20"/>
                <w:szCs w:val="20"/>
                <w:lang w:eastAsia="pt-BR"/>
              </w:rPr>
            </w:pPr>
            <w:r w:rsidRPr="00AE24A3">
              <w:rPr>
                <w:rFonts w:ascii="Arial" w:eastAsia="Calibri" w:hAnsi="Arial" w:cs="Arial"/>
                <w:color w:val="000000" w:themeColor="text1"/>
                <w:sz w:val="20"/>
                <w:szCs w:val="20"/>
                <w:lang w:eastAsia="pt-BR"/>
              </w:rPr>
              <w:t xml:space="preserve">A </w:t>
            </w:r>
            <w:r w:rsidR="00AE24A3" w:rsidRPr="00AE24A3">
              <w:rPr>
                <w:rFonts w:ascii="Arial" w:eastAsia="Calibri" w:hAnsi="Arial" w:cs="Arial"/>
                <w:color w:val="000000" w:themeColor="text1"/>
                <w:sz w:val="20"/>
                <w:szCs w:val="20"/>
                <w:lang w:eastAsia="pt-BR"/>
              </w:rPr>
              <w:t>a</w:t>
            </w:r>
            <w:r w:rsidRPr="00AE24A3">
              <w:rPr>
                <w:rFonts w:ascii="Arial" w:eastAsia="Calibri" w:hAnsi="Arial" w:cs="Arial"/>
                <w:color w:val="000000" w:themeColor="text1"/>
                <w:sz w:val="20"/>
                <w:szCs w:val="20"/>
                <w:lang w:eastAsia="pt-BR"/>
              </w:rPr>
              <w:t>mostragem deve ser a mais representativa possível da exposição e para obtenção dessa coleta recomenda-se usar aparelhagem e método que permitam coletar amostras contínuas (média ponderada de exposição). Para determinação da concentração, as amostras devem ser coletadas</w:t>
            </w:r>
            <w:r w:rsidR="00AE24A3" w:rsidRPr="00AE24A3">
              <w:rPr>
                <w:rFonts w:ascii="Arial" w:eastAsia="Calibri" w:hAnsi="Arial" w:cs="Arial"/>
                <w:color w:val="000000" w:themeColor="text1"/>
                <w:sz w:val="20"/>
                <w:szCs w:val="20"/>
                <w:lang w:eastAsia="pt-BR"/>
              </w:rPr>
              <w:t xml:space="preserve"> </w:t>
            </w:r>
            <w:r w:rsidRPr="00AE24A3">
              <w:rPr>
                <w:rFonts w:ascii="Arial" w:eastAsia="Calibri" w:hAnsi="Arial" w:cs="Arial"/>
                <w:color w:val="000000" w:themeColor="text1"/>
                <w:sz w:val="20"/>
                <w:szCs w:val="20"/>
                <w:lang w:eastAsia="pt-BR"/>
              </w:rPr>
              <w:t>ao nível respiratório do trabalhador, utilizando-se um amostrador individual. A coleta deve estender-se, se possível, durante toda a jornada de trabalho.</w:t>
            </w:r>
          </w:p>
          <w:p w14:paraId="00DDEF86" w14:textId="77777777" w:rsidR="00AE24A3" w:rsidRPr="005D436F" w:rsidRDefault="00AE24A3" w:rsidP="00AE24A3">
            <w:pPr>
              <w:suppressAutoHyphens w:val="0"/>
              <w:autoSpaceDE w:val="0"/>
              <w:adjustRightInd w:val="0"/>
              <w:spacing w:after="0" w:line="240" w:lineRule="auto"/>
              <w:jc w:val="both"/>
              <w:textAlignment w:val="auto"/>
              <w:rPr>
                <w:rFonts w:ascii="Arial" w:eastAsia="Calibri" w:hAnsi="Arial" w:cs="Arial"/>
                <w:color w:val="00B050"/>
                <w:sz w:val="20"/>
                <w:szCs w:val="20"/>
                <w:lang w:eastAsia="pt-BR"/>
              </w:rPr>
            </w:pPr>
          </w:p>
          <w:p w14:paraId="38F22F99" w14:textId="1DF712BF" w:rsidR="00A5656D" w:rsidRPr="006647C1" w:rsidRDefault="006647C1" w:rsidP="008C1FD3">
            <w:pPr>
              <w:suppressAutoHyphens w:val="0"/>
              <w:autoSpaceDE w:val="0"/>
              <w:adjustRightInd w:val="0"/>
              <w:spacing w:after="0" w:line="240" w:lineRule="auto"/>
              <w:jc w:val="both"/>
              <w:textAlignment w:val="auto"/>
              <w:rPr>
                <w:rFonts w:ascii="Arial" w:eastAsia="Calibri" w:hAnsi="Arial" w:cs="Arial"/>
                <w:color w:val="000000" w:themeColor="text1"/>
                <w:sz w:val="20"/>
                <w:szCs w:val="20"/>
              </w:rPr>
            </w:pPr>
            <w:r w:rsidRPr="006647C1">
              <w:rPr>
                <w:rFonts w:ascii="Arial" w:eastAsia="Calibri" w:hAnsi="Arial" w:cs="Arial"/>
                <w:color w:val="000000" w:themeColor="text1"/>
                <w:sz w:val="20"/>
                <w:szCs w:val="20"/>
                <w:lang w:eastAsia="pt-BR"/>
              </w:rPr>
              <w:t>O</w:t>
            </w:r>
            <w:r w:rsidR="00A5656D" w:rsidRPr="006647C1">
              <w:rPr>
                <w:rFonts w:ascii="Arial" w:eastAsia="Calibri" w:hAnsi="Arial" w:cs="Arial"/>
                <w:color w:val="000000" w:themeColor="text1"/>
                <w:sz w:val="20"/>
                <w:szCs w:val="20"/>
                <w:lang w:eastAsia="pt-BR"/>
              </w:rPr>
              <w:t>s procedimentos técnicos para a avaliação quantitativa das V</w:t>
            </w:r>
            <w:r w:rsidRPr="006647C1">
              <w:rPr>
                <w:rFonts w:ascii="Arial" w:eastAsia="Calibri" w:hAnsi="Arial" w:cs="Arial"/>
                <w:color w:val="000000" w:themeColor="text1"/>
                <w:sz w:val="20"/>
                <w:szCs w:val="20"/>
                <w:lang w:eastAsia="pt-BR"/>
              </w:rPr>
              <w:t>ibração de Corpo Inteiro e Vibração de Mãos e Braços estão</w:t>
            </w:r>
            <w:r w:rsidR="00A5656D" w:rsidRPr="006647C1">
              <w:rPr>
                <w:rFonts w:ascii="Arial" w:eastAsia="Calibri" w:hAnsi="Arial" w:cs="Arial"/>
                <w:color w:val="000000" w:themeColor="text1"/>
                <w:sz w:val="20"/>
                <w:szCs w:val="20"/>
                <w:lang w:eastAsia="pt-BR"/>
              </w:rPr>
              <w:t xml:space="preserve"> estabelecidos nas Normas de</w:t>
            </w:r>
            <w:r w:rsidRPr="006647C1">
              <w:rPr>
                <w:rFonts w:ascii="Arial" w:eastAsia="Calibri" w:hAnsi="Arial" w:cs="Arial"/>
                <w:color w:val="000000" w:themeColor="text1"/>
                <w:sz w:val="20"/>
                <w:szCs w:val="20"/>
                <w:lang w:eastAsia="pt-BR"/>
              </w:rPr>
              <w:t xml:space="preserve"> </w:t>
            </w:r>
            <w:r w:rsidR="00A5656D" w:rsidRPr="006647C1">
              <w:rPr>
                <w:rFonts w:ascii="Arial" w:eastAsia="Calibri" w:hAnsi="Arial" w:cs="Arial"/>
                <w:color w:val="000000" w:themeColor="text1"/>
                <w:sz w:val="20"/>
                <w:szCs w:val="20"/>
              </w:rPr>
              <w:t xml:space="preserve">Higiene Ocupacional </w:t>
            </w:r>
            <w:r w:rsidRPr="006647C1">
              <w:rPr>
                <w:rFonts w:ascii="Arial" w:eastAsia="Calibri" w:hAnsi="Arial" w:cs="Arial"/>
                <w:color w:val="000000" w:themeColor="text1"/>
                <w:sz w:val="20"/>
                <w:szCs w:val="20"/>
              </w:rPr>
              <w:t>da Fundacentro e os Limites de Exposição pela</w:t>
            </w:r>
            <w:r w:rsidR="00A5656D" w:rsidRPr="006647C1">
              <w:rPr>
                <w:rFonts w:ascii="Arial" w:eastAsia="Calibri" w:hAnsi="Arial" w:cs="Arial"/>
                <w:color w:val="000000" w:themeColor="text1"/>
                <w:sz w:val="20"/>
                <w:szCs w:val="20"/>
                <w:lang w:eastAsia="pt-BR"/>
              </w:rPr>
              <w:t xml:space="preserve"> NR 15, anexo 8 </w:t>
            </w:r>
            <w:r w:rsidR="00A5656D" w:rsidRPr="006647C1">
              <w:rPr>
                <w:rFonts w:ascii="Arial" w:eastAsia="Calibri" w:hAnsi="Arial" w:cs="Arial"/>
                <w:color w:val="000000" w:themeColor="text1"/>
                <w:sz w:val="20"/>
                <w:szCs w:val="20"/>
              </w:rPr>
              <w:t>Portaria MTE n.º 1.297, de 13 de agosto de 2014.</w:t>
            </w:r>
          </w:p>
          <w:p w14:paraId="3E18C07F" w14:textId="77777777" w:rsidR="00A5656D" w:rsidRPr="006647C1" w:rsidRDefault="00A5656D" w:rsidP="00A5656D">
            <w:pPr>
              <w:suppressAutoHyphens w:val="0"/>
              <w:autoSpaceDE w:val="0"/>
              <w:adjustRightInd w:val="0"/>
              <w:spacing w:after="0" w:line="240" w:lineRule="auto"/>
              <w:textAlignment w:val="auto"/>
              <w:rPr>
                <w:rFonts w:ascii="Arial" w:eastAsia="Calibri" w:hAnsi="Arial" w:cs="Arial"/>
                <w:color w:val="000000" w:themeColor="text1"/>
                <w:sz w:val="20"/>
                <w:szCs w:val="20"/>
              </w:rPr>
            </w:pPr>
          </w:p>
          <w:p w14:paraId="569D9FA7" w14:textId="33D18597" w:rsidR="00A5656D" w:rsidRPr="006647C1" w:rsidRDefault="00FF29BB" w:rsidP="00FF29BB">
            <w:pPr>
              <w:suppressAutoHyphens w:val="0"/>
              <w:autoSpaceDE w:val="0"/>
              <w:adjustRightInd w:val="0"/>
              <w:spacing w:after="0" w:line="240" w:lineRule="auto"/>
              <w:jc w:val="both"/>
              <w:textAlignment w:val="auto"/>
              <w:rPr>
                <w:rFonts w:ascii="Arial" w:eastAsia="Calibri" w:hAnsi="Arial" w:cs="Arial"/>
                <w:color w:val="000000" w:themeColor="text1"/>
                <w:sz w:val="20"/>
                <w:szCs w:val="20"/>
                <w:lang w:eastAsia="pt-BR"/>
              </w:rPr>
            </w:pPr>
            <w:r>
              <w:rPr>
                <w:rFonts w:ascii="Arial" w:eastAsia="Calibri" w:hAnsi="Arial" w:cs="Arial"/>
                <w:color w:val="000000" w:themeColor="text1"/>
                <w:sz w:val="20"/>
                <w:szCs w:val="20"/>
                <w:lang w:eastAsia="pt-BR"/>
              </w:rPr>
              <w:t>Para os demais agentes não citados neste Memorial Descritivo e contemplados na estratégia de Amostragem e no Quadro de Quantidade de Preço (QQP) as</w:t>
            </w:r>
            <w:r w:rsidRPr="006647C1">
              <w:rPr>
                <w:rFonts w:ascii="Arial" w:eastAsia="Calibri" w:hAnsi="Arial" w:cs="Arial"/>
                <w:color w:val="000000" w:themeColor="text1"/>
                <w:sz w:val="20"/>
                <w:szCs w:val="20"/>
                <w:lang w:eastAsia="pt-BR"/>
              </w:rPr>
              <w:t xml:space="preserve"> </w:t>
            </w:r>
            <w:r>
              <w:rPr>
                <w:rFonts w:ascii="Arial" w:eastAsia="Calibri" w:hAnsi="Arial" w:cs="Arial"/>
                <w:color w:val="000000" w:themeColor="text1"/>
                <w:sz w:val="20"/>
                <w:szCs w:val="20"/>
                <w:lang w:eastAsia="pt-BR"/>
              </w:rPr>
              <w:t>avaliações</w:t>
            </w:r>
            <w:r w:rsidRPr="006647C1">
              <w:rPr>
                <w:rFonts w:ascii="Arial" w:eastAsia="Calibri" w:hAnsi="Arial" w:cs="Arial"/>
                <w:color w:val="000000" w:themeColor="text1"/>
                <w:sz w:val="20"/>
                <w:szCs w:val="20"/>
                <w:lang w:eastAsia="pt-BR"/>
              </w:rPr>
              <w:t xml:space="preserve"> quantitativa</w:t>
            </w:r>
            <w:r>
              <w:rPr>
                <w:rFonts w:ascii="Arial" w:eastAsia="Calibri" w:hAnsi="Arial" w:cs="Arial"/>
                <w:color w:val="000000" w:themeColor="text1"/>
                <w:sz w:val="20"/>
                <w:szCs w:val="20"/>
                <w:lang w:eastAsia="pt-BR"/>
              </w:rPr>
              <w:t>s ou qualitativas</w:t>
            </w:r>
            <w:r w:rsidRPr="006647C1">
              <w:rPr>
                <w:rFonts w:ascii="Arial" w:eastAsia="Calibri" w:hAnsi="Arial" w:cs="Arial"/>
                <w:color w:val="000000" w:themeColor="text1"/>
                <w:sz w:val="20"/>
                <w:szCs w:val="20"/>
                <w:lang w:eastAsia="pt-BR"/>
              </w:rPr>
              <w:t xml:space="preserve"> deve</w:t>
            </w:r>
            <w:r>
              <w:rPr>
                <w:rFonts w:ascii="Arial" w:eastAsia="Calibri" w:hAnsi="Arial" w:cs="Arial"/>
                <w:color w:val="000000" w:themeColor="text1"/>
                <w:sz w:val="20"/>
                <w:szCs w:val="20"/>
                <w:lang w:eastAsia="pt-BR"/>
              </w:rPr>
              <w:t>m</w:t>
            </w:r>
            <w:r w:rsidR="00A5656D" w:rsidRPr="006647C1">
              <w:rPr>
                <w:rFonts w:ascii="Arial" w:eastAsia="Calibri" w:hAnsi="Arial" w:cs="Arial"/>
                <w:color w:val="000000" w:themeColor="text1"/>
                <w:sz w:val="20"/>
                <w:szCs w:val="20"/>
                <w:lang w:eastAsia="pt-BR"/>
              </w:rPr>
              <w:t xml:space="preserve"> ser</w:t>
            </w:r>
            <w:r>
              <w:rPr>
                <w:rFonts w:ascii="Arial" w:eastAsia="Calibri" w:hAnsi="Arial" w:cs="Arial"/>
                <w:color w:val="000000" w:themeColor="text1"/>
                <w:sz w:val="20"/>
                <w:szCs w:val="20"/>
                <w:lang w:eastAsia="pt-BR"/>
              </w:rPr>
              <w:t xml:space="preserve"> realizadas de forma que represente a exposição</w:t>
            </w:r>
            <w:r w:rsidR="00A5656D" w:rsidRPr="006647C1">
              <w:rPr>
                <w:rFonts w:ascii="Arial" w:eastAsia="Calibri" w:hAnsi="Arial" w:cs="Arial"/>
                <w:color w:val="000000" w:themeColor="text1"/>
                <w:sz w:val="20"/>
                <w:szCs w:val="20"/>
                <w:lang w:eastAsia="pt-BR"/>
              </w:rPr>
              <w:t xml:space="preserve">, abrangendo aspectos organizacionais e ambientais que envolvam o </w:t>
            </w:r>
            <w:r w:rsidR="008C1FD3">
              <w:rPr>
                <w:rFonts w:ascii="Arial" w:eastAsia="Calibri" w:hAnsi="Arial" w:cs="Arial"/>
                <w:color w:val="000000" w:themeColor="text1"/>
                <w:sz w:val="20"/>
                <w:szCs w:val="20"/>
                <w:lang w:eastAsia="pt-BR"/>
              </w:rPr>
              <w:t>empregado</w:t>
            </w:r>
            <w:r w:rsidR="00A5656D" w:rsidRPr="006647C1">
              <w:rPr>
                <w:rFonts w:ascii="Arial" w:eastAsia="Calibri" w:hAnsi="Arial" w:cs="Arial"/>
                <w:color w:val="000000" w:themeColor="text1"/>
                <w:sz w:val="20"/>
                <w:szCs w:val="20"/>
                <w:lang w:eastAsia="pt-BR"/>
              </w:rPr>
              <w:t xml:space="preserve"> no exercício de suas funções.</w:t>
            </w:r>
            <w:r>
              <w:rPr>
                <w:rFonts w:ascii="Arial" w:eastAsia="Calibri" w:hAnsi="Arial" w:cs="Arial"/>
                <w:color w:val="000000" w:themeColor="text1"/>
                <w:sz w:val="20"/>
                <w:szCs w:val="20"/>
                <w:lang w:eastAsia="pt-BR"/>
              </w:rPr>
              <w:t xml:space="preserve"> Seguindo as diretrizes das Normas de Higiene Ocupacional (NHO), Normas Regulamentadoras (NR), metodologias nacionais e internacionais (OSHA, NIOSH, </w:t>
            </w:r>
            <w:r w:rsidR="00294F25">
              <w:rPr>
                <w:rFonts w:ascii="Arial" w:eastAsia="Calibri" w:hAnsi="Arial" w:cs="Arial"/>
                <w:color w:val="000000" w:themeColor="text1"/>
                <w:sz w:val="20"/>
                <w:szCs w:val="20"/>
                <w:lang w:eastAsia="pt-BR"/>
              </w:rPr>
              <w:t>entre outras</w:t>
            </w:r>
            <w:r>
              <w:rPr>
                <w:rFonts w:ascii="Arial" w:eastAsia="Calibri" w:hAnsi="Arial" w:cs="Arial"/>
                <w:color w:val="000000" w:themeColor="text1"/>
                <w:sz w:val="20"/>
                <w:szCs w:val="20"/>
                <w:lang w:eastAsia="pt-BR"/>
              </w:rPr>
              <w:t xml:space="preserve">), bem como as recomendações internacionais da </w:t>
            </w:r>
            <w:r w:rsidR="00294F25">
              <w:rPr>
                <w:rFonts w:ascii="Arial" w:eastAsia="Calibri" w:hAnsi="Arial" w:cs="Arial"/>
                <w:color w:val="000000" w:themeColor="text1"/>
                <w:sz w:val="20"/>
                <w:szCs w:val="20"/>
                <w:lang w:eastAsia="pt-BR"/>
              </w:rPr>
              <w:t>(</w:t>
            </w:r>
            <w:r>
              <w:rPr>
                <w:rFonts w:ascii="Arial" w:eastAsia="Calibri" w:hAnsi="Arial" w:cs="Arial"/>
                <w:color w:val="000000" w:themeColor="text1"/>
                <w:sz w:val="20"/>
                <w:szCs w:val="20"/>
                <w:lang w:eastAsia="pt-BR"/>
              </w:rPr>
              <w:t xml:space="preserve">ACGIH, AIHA, Comissão </w:t>
            </w:r>
            <w:r w:rsidR="00294F25">
              <w:rPr>
                <w:rFonts w:ascii="Arial" w:eastAsia="Calibri" w:hAnsi="Arial" w:cs="Arial"/>
                <w:color w:val="000000" w:themeColor="text1"/>
                <w:sz w:val="20"/>
                <w:szCs w:val="20"/>
                <w:lang w:eastAsia="pt-BR"/>
              </w:rPr>
              <w:t>Europeia</w:t>
            </w:r>
            <w:r>
              <w:rPr>
                <w:rFonts w:ascii="Arial" w:eastAsia="Calibri" w:hAnsi="Arial" w:cs="Arial"/>
                <w:color w:val="000000" w:themeColor="text1"/>
                <w:sz w:val="20"/>
                <w:szCs w:val="20"/>
                <w:lang w:eastAsia="pt-BR"/>
              </w:rPr>
              <w:t xml:space="preserve">, </w:t>
            </w:r>
            <w:r w:rsidR="00294F25">
              <w:rPr>
                <w:rFonts w:ascii="Arial" w:eastAsia="Calibri" w:hAnsi="Arial" w:cs="Arial"/>
                <w:color w:val="000000" w:themeColor="text1"/>
                <w:sz w:val="20"/>
                <w:szCs w:val="20"/>
                <w:lang w:eastAsia="pt-BR"/>
              </w:rPr>
              <w:t>entre outras)</w:t>
            </w:r>
            <w:r>
              <w:rPr>
                <w:rFonts w:ascii="Arial" w:eastAsia="Calibri" w:hAnsi="Arial" w:cs="Arial"/>
                <w:color w:val="000000" w:themeColor="text1"/>
                <w:sz w:val="20"/>
                <w:szCs w:val="20"/>
                <w:lang w:eastAsia="pt-BR"/>
              </w:rPr>
              <w:t xml:space="preserve">.  </w:t>
            </w:r>
          </w:p>
          <w:p w14:paraId="7802A980" w14:textId="77777777" w:rsidR="00A5656D" w:rsidRPr="005D436F" w:rsidRDefault="00A5656D" w:rsidP="00A5656D">
            <w:pPr>
              <w:suppressAutoHyphens w:val="0"/>
              <w:autoSpaceDE w:val="0"/>
              <w:adjustRightInd w:val="0"/>
              <w:spacing w:after="0" w:line="240" w:lineRule="auto"/>
              <w:textAlignment w:val="auto"/>
              <w:rPr>
                <w:rFonts w:ascii="Arial" w:eastAsia="Calibri" w:hAnsi="Arial" w:cs="Arial"/>
                <w:color w:val="00B050"/>
                <w:sz w:val="20"/>
                <w:szCs w:val="20"/>
                <w:lang w:eastAsia="pt-BR"/>
              </w:rPr>
            </w:pPr>
          </w:p>
          <w:p w14:paraId="1A4456B6" w14:textId="0CCA0F29" w:rsidR="00A5656D" w:rsidRPr="00D0540B" w:rsidRDefault="00A5656D" w:rsidP="008C1FD3">
            <w:p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As amostras deverão ser coletadas de forma que representem a exposição dos indivíduos em sua jornada de trabalho, cobrindo no mínimo 75% da jornada. O tempo de amostragem poderá ser menor desde que aprovad</w:t>
            </w:r>
            <w:r w:rsidR="006647C1">
              <w:rPr>
                <w:rFonts w:ascii="Arial" w:hAnsi="Arial" w:cs="Arial"/>
                <w:color w:val="000000" w:themeColor="text1"/>
                <w:sz w:val="20"/>
                <w:szCs w:val="20"/>
              </w:rPr>
              <w:t>o</w:t>
            </w:r>
            <w:r w:rsidRPr="00D0540B">
              <w:rPr>
                <w:rFonts w:ascii="Arial" w:hAnsi="Arial" w:cs="Arial"/>
                <w:color w:val="000000" w:themeColor="text1"/>
                <w:sz w:val="20"/>
                <w:szCs w:val="20"/>
              </w:rPr>
              <w:t xml:space="preserve"> pela CONTRATANTE com base em justificativa técnica.</w:t>
            </w:r>
          </w:p>
          <w:p w14:paraId="4ABF4E5F" w14:textId="77777777" w:rsidR="00A5656D" w:rsidRPr="00D0540B" w:rsidRDefault="00A5656D" w:rsidP="00A5656D">
            <w:pPr>
              <w:spacing w:after="0" w:line="240" w:lineRule="auto"/>
              <w:jc w:val="both"/>
              <w:rPr>
                <w:rFonts w:ascii="Arial" w:eastAsia="Arial Unicode MS" w:hAnsi="Arial" w:cs="Arial"/>
                <w:color w:val="000000" w:themeColor="text1"/>
                <w:sz w:val="20"/>
                <w:szCs w:val="20"/>
              </w:rPr>
            </w:pPr>
          </w:p>
          <w:p w14:paraId="2850E427" w14:textId="77777777" w:rsidR="00A5656D" w:rsidRPr="00D0540B" w:rsidRDefault="00A5656D" w:rsidP="00A5656D">
            <w:pPr>
              <w:spacing w:after="0" w:line="240" w:lineRule="auto"/>
              <w:jc w:val="both"/>
              <w:rPr>
                <w:rFonts w:ascii="Arial" w:hAnsi="Arial" w:cs="Arial"/>
                <w:color w:val="000000" w:themeColor="text1"/>
                <w:sz w:val="20"/>
                <w:szCs w:val="20"/>
              </w:rPr>
            </w:pPr>
          </w:p>
          <w:p w14:paraId="424D72FA" w14:textId="77777777" w:rsidR="00A5656D" w:rsidRPr="00D0540B" w:rsidRDefault="00A5656D" w:rsidP="00A5656D">
            <w:pPr>
              <w:spacing w:after="0" w:line="240" w:lineRule="auto"/>
              <w:jc w:val="both"/>
              <w:rPr>
                <w:rFonts w:ascii="Arial" w:hAnsi="Arial" w:cs="Arial"/>
                <w:color w:val="000000" w:themeColor="text1"/>
                <w:sz w:val="20"/>
                <w:szCs w:val="20"/>
              </w:rPr>
            </w:pPr>
            <w:r w:rsidRPr="00D0540B">
              <w:rPr>
                <w:rFonts w:ascii="Arial" w:hAnsi="Arial" w:cs="Arial"/>
                <w:color w:val="000000" w:themeColor="text1"/>
                <w:sz w:val="20"/>
                <w:szCs w:val="20"/>
              </w:rPr>
              <w:lastRenderedPageBreak/>
              <w:t xml:space="preserve">Todos os requisitos metodológicos de análises laboratoriais obrigatórios devem ser seguidos, tais como brancos de campo, quantidade de amostras, vazão, amostradores, dentre outros. </w:t>
            </w:r>
          </w:p>
          <w:p w14:paraId="3040AD40" w14:textId="77777777" w:rsidR="00A5656D" w:rsidRPr="00D0540B" w:rsidRDefault="00A5656D" w:rsidP="00A5656D">
            <w:pPr>
              <w:spacing w:after="0" w:line="240" w:lineRule="auto"/>
              <w:rPr>
                <w:rFonts w:ascii="Arial" w:hAnsi="Arial" w:cs="Arial"/>
                <w:color w:val="000000" w:themeColor="text1"/>
                <w:sz w:val="20"/>
                <w:szCs w:val="20"/>
              </w:rPr>
            </w:pPr>
            <w:bookmarkStart w:id="14" w:name="_Toc345861322"/>
          </w:p>
          <w:p w14:paraId="3C432E37" w14:textId="43A12FDF" w:rsidR="00A5656D" w:rsidRPr="00A1556C" w:rsidRDefault="00A5656D" w:rsidP="00A5656D">
            <w:pPr>
              <w:spacing w:after="0" w:line="240" w:lineRule="auto"/>
              <w:jc w:val="both"/>
              <w:rPr>
                <w:rFonts w:ascii="Arial" w:hAnsi="Arial" w:cs="Arial"/>
                <w:color w:val="000000" w:themeColor="text1"/>
                <w:sz w:val="20"/>
                <w:szCs w:val="20"/>
              </w:rPr>
            </w:pPr>
            <w:r w:rsidRPr="00D0540B">
              <w:rPr>
                <w:rFonts w:ascii="Arial" w:hAnsi="Arial" w:cs="Arial"/>
                <w:color w:val="000000" w:themeColor="text1"/>
                <w:sz w:val="20"/>
                <w:szCs w:val="20"/>
              </w:rPr>
              <w:t>O relatório que registrará os resultados das avaliações quantitativas a ser emitido pela CONTRATADA deverá seguir o padrão estabelecido em padrão interno da Mosaic (</w:t>
            </w:r>
            <w:r w:rsidR="00A1556C">
              <w:rPr>
                <w:rFonts w:ascii="Arial" w:hAnsi="Arial" w:cs="Arial"/>
                <w:b/>
                <w:color w:val="000000" w:themeColor="text1"/>
                <w:sz w:val="20"/>
                <w:szCs w:val="20"/>
              </w:rPr>
              <w:t>PGS-MFS-EHS-213</w:t>
            </w:r>
            <w:r w:rsidRPr="00D0540B">
              <w:rPr>
                <w:rFonts w:ascii="Arial" w:hAnsi="Arial" w:cs="Arial"/>
                <w:color w:val="000000" w:themeColor="text1"/>
                <w:sz w:val="20"/>
                <w:szCs w:val="20"/>
              </w:rPr>
              <w:t>)</w:t>
            </w:r>
            <w:r w:rsidR="006F1C5D" w:rsidRPr="00D0540B">
              <w:rPr>
                <w:rFonts w:ascii="Arial" w:hAnsi="Arial" w:cs="Arial"/>
                <w:color w:val="000000" w:themeColor="text1"/>
                <w:sz w:val="20"/>
                <w:szCs w:val="20"/>
              </w:rPr>
              <w:t>.</w:t>
            </w:r>
          </w:p>
          <w:p w14:paraId="7850D622" w14:textId="77777777" w:rsidR="00A5656D" w:rsidRPr="00D0540B" w:rsidRDefault="00A5656D" w:rsidP="00A5656D">
            <w:pPr>
              <w:spacing w:after="0" w:line="240" w:lineRule="auto"/>
              <w:rPr>
                <w:rFonts w:ascii="Arial" w:hAnsi="Arial" w:cs="Arial"/>
                <w:color w:val="000000" w:themeColor="text1"/>
                <w:sz w:val="20"/>
                <w:szCs w:val="20"/>
              </w:rPr>
            </w:pPr>
          </w:p>
          <w:p w14:paraId="5033D49B" w14:textId="77777777" w:rsidR="00A5656D" w:rsidRPr="00D0540B" w:rsidRDefault="00A5656D" w:rsidP="00A5656D">
            <w:pPr>
              <w:autoSpaceDE w:val="0"/>
              <w:adjustRightInd w:val="0"/>
              <w:spacing w:after="0" w:line="240" w:lineRule="auto"/>
              <w:jc w:val="both"/>
              <w:rPr>
                <w:rFonts w:ascii="Arial" w:hAnsi="Arial" w:cs="Arial"/>
                <w:color w:val="000000" w:themeColor="text1"/>
                <w:sz w:val="20"/>
                <w:szCs w:val="20"/>
              </w:rPr>
            </w:pPr>
            <w:r w:rsidRPr="00D0540B">
              <w:rPr>
                <w:rFonts w:ascii="Arial" w:hAnsi="Arial" w:cs="Arial"/>
                <w:color w:val="000000" w:themeColor="text1"/>
                <w:sz w:val="20"/>
                <w:szCs w:val="20"/>
              </w:rPr>
              <w:t>Deverá ainda ser elaborado e enviado para a Gerência de Saúde e Higiene Ocupacional da Mosaic, mensalmente relatório corporativo de acompanhamento das atividades realizadas no período. Este relatório corporativo deverá ser elaborado em Power Point e conter, no mínimo:</w:t>
            </w:r>
          </w:p>
          <w:p w14:paraId="6F701AB1" w14:textId="77777777" w:rsidR="00A5656D" w:rsidRPr="00D0540B" w:rsidRDefault="00A5656D" w:rsidP="00A5656D">
            <w:pPr>
              <w:autoSpaceDE w:val="0"/>
              <w:adjustRightInd w:val="0"/>
              <w:spacing w:after="0" w:line="240" w:lineRule="auto"/>
              <w:jc w:val="both"/>
              <w:rPr>
                <w:rFonts w:ascii="Arial" w:hAnsi="Arial" w:cs="Arial"/>
                <w:color w:val="000000" w:themeColor="text1"/>
                <w:sz w:val="20"/>
                <w:szCs w:val="20"/>
              </w:rPr>
            </w:pPr>
          </w:p>
          <w:p w14:paraId="3ABCF715" w14:textId="77777777" w:rsidR="00A5656D" w:rsidRPr="00D0540B" w:rsidRDefault="00A5656D" w:rsidP="00A5656D">
            <w:pPr>
              <w:numPr>
                <w:ilvl w:val="1"/>
                <w:numId w:val="16"/>
              </w:num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Unidades incluídas no escopo do serviço</w:t>
            </w:r>
          </w:p>
          <w:p w14:paraId="7E5FA0FD" w14:textId="77777777" w:rsidR="00A5656D" w:rsidRPr="00D0540B" w:rsidRDefault="00A5656D" w:rsidP="00A5656D">
            <w:pPr>
              <w:numPr>
                <w:ilvl w:val="1"/>
                <w:numId w:val="16"/>
              </w:num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Período de avaliações (data início e data final planejada)</w:t>
            </w:r>
          </w:p>
          <w:p w14:paraId="35B00B3D" w14:textId="77777777" w:rsidR="00A5656D" w:rsidRPr="00D0540B" w:rsidRDefault="00A5656D" w:rsidP="00A5656D">
            <w:pPr>
              <w:numPr>
                <w:ilvl w:val="1"/>
                <w:numId w:val="16"/>
              </w:num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Quantidade de GHE e quais agentes estão contemplados no cronograma de avaliações</w:t>
            </w:r>
          </w:p>
          <w:p w14:paraId="3DABEA6B" w14:textId="77777777" w:rsidR="00A5656D" w:rsidRPr="00D0540B" w:rsidRDefault="00A5656D" w:rsidP="00A5656D">
            <w:pPr>
              <w:numPr>
                <w:ilvl w:val="1"/>
                <w:numId w:val="16"/>
              </w:num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Avaliações Realizadas X Previstas (mensal e acumulado)</w:t>
            </w:r>
          </w:p>
          <w:p w14:paraId="074CDAC0" w14:textId="77777777" w:rsidR="00A5656D" w:rsidRPr="00D0540B" w:rsidRDefault="00A5656D" w:rsidP="00A5656D">
            <w:pPr>
              <w:numPr>
                <w:ilvl w:val="1"/>
                <w:numId w:val="16"/>
              </w:num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Agentes com resultados acima dos LT/LEO</w:t>
            </w:r>
          </w:p>
          <w:p w14:paraId="2A709CFE" w14:textId="580760E0" w:rsidR="00A5656D" w:rsidRDefault="00A5656D" w:rsidP="00A5656D">
            <w:pPr>
              <w:numPr>
                <w:ilvl w:val="1"/>
                <w:numId w:val="16"/>
              </w:numPr>
              <w:suppressAutoHyphens w:val="0"/>
              <w:autoSpaceDE w:val="0"/>
              <w:adjustRightInd w:val="0"/>
              <w:spacing w:after="0" w:line="240" w:lineRule="auto"/>
              <w:jc w:val="both"/>
              <w:textAlignment w:val="auto"/>
              <w:rPr>
                <w:rFonts w:ascii="Arial" w:hAnsi="Arial" w:cs="Arial"/>
                <w:color w:val="000000" w:themeColor="text1"/>
                <w:sz w:val="20"/>
                <w:szCs w:val="20"/>
              </w:rPr>
            </w:pPr>
            <w:r w:rsidRPr="00D0540B">
              <w:rPr>
                <w:rFonts w:ascii="Arial" w:hAnsi="Arial" w:cs="Arial"/>
                <w:color w:val="000000" w:themeColor="text1"/>
                <w:sz w:val="20"/>
                <w:szCs w:val="20"/>
              </w:rPr>
              <w:t>Pontos críticos</w:t>
            </w:r>
            <w:r w:rsidR="006F1C5D" w:rsidRPr="00D0540B">
              <w:rPr>
                <w:rFonts w:ascii="Arial" w:hAnsi="Arial" w:cs="Arial"/>
                <w:color w:val="000000" w:themeColor="text1"/>
                <w:sz w:val="20"/>
                <w:szCs w:val="20"/>
              </w:rPr>
              <w:t xml:space="preserve"> / oportunidades de melhoria / sugestões</w:t>
            </w:r>
          </w:p>
          <w:p w14:paraId="3F26AD1B" w14:textId="77777777" w:rsidR="00237282" w:rsidRDefault="00237282" w:rsidP="00237282">
            <w:pPr>
              <w:suppressAutoHyphens w:val="0"/>
              <w:autoSpaceDE w:val="0"/>
              <w:adjustRightInd w:val="0"/>
              <w:spacing w:after="0" w:line="240" w:lineRule="auto"/>
              <w:ind w:left="1080"/>
              <w:jc w:val="both"/>
              <w:textAlignment w:val="auto"/>
              <w:rPr>
                <w:rFonts w:ascii="Arial" w:hAnsi="Arial" w:cs="Arial"/>
                <w:color w:val="000000" w:themeColor="text1"/>
                <w:sz w:val="20"/>
                <w:szCs w:val="20"/>
              </w:rPr>
            </w:pPr>
          </w:p>
          <w:p w14:paraId="73395883" w14:textId="77777777" w:rsidR="00237282" w:rsidRPr="00237282" w:rsidRDefault="00237282" w:rsidP="00237282">
            <w:pPr>
              <w:pStyle w:val="Ttulo1"/>
              <w:shd w:val="clear" w:color="auto" w:fill="auto"/>
              <w:jc w:val="both"/>
              <w:rPr>
                <w:bCs w:val="0"/>
                <w:color w:val="000000" w:themeColor="text1"/>
                <w:kern w:val="32"/>
                <w:sz w:val="24"/>
                <w:szCs w:val="24"/>
              </w:rPr>
            </w:pPr>
            <w:bookmarkStart w:id="15" w:name="_Toc133687040"/>
            <w:r w:rsidRPr="00237282">
              <w:rPr>
                <w:bCs w:val="0"/>
                <w:color w:val="000000" w:themeColor="text1"/>
                <w:kern w:val="32"/>
                <w:sz w:val="24"/>
                <w:szCs w:val="24"/>
              </w:rPr>
              <w:t>Análises Laboratoriais</w:t>
            </w:r>
            <w:bookmarkEnd w:id="15"/>
          </w:p>
          <w:p w14:paraId="7A058988" w14:textId="77777777" w:rsidR="00237282" w:rsidRPr="006A13E4" w:rsidRDefault="00237282" w:rsidP="00237282">
            <w:pPr>
              <w:suppressAutoHyphens w:val="0"/>
              <w:autoSpaceDN/>
              <w:spacing w:after="0" w:line="240" w:lineRule="auto"/>
              <w:ind w:left="142"/>
              <w:jc w:val="both"/>
              <w:textAlignment w:val="auto"/>
              <w:rPr>
                <w:rFonts w:ascii="Arial" w:hAnsi="Arial" w:cs="Arial"/>
                <w:color w:val="00B050"/>
                <w:sz w:val="16"/>
                <w:szCs w:val="18"/>
                <w:lang w:eastAsia="pt-BR"/>
              </w:rPr>
            </w:pPr>
          </w:p>
          <w:p w14:paraId="029029CF" w14:textId="37DA8A27" w:rsidR="00237282" w:rsidRPr="00074561" w:rsidRDefault="00237282" w:rsidP="008C1FD3">
            <w:pPr>
              <w:suppressAutoHyphens w:val="0"/>
              <w:autoSpaceDN/>
              <w:spacing w:after="0" w:line="240" w:lineRule="auto"/>
              <w:jc w:val="both"/>
              <w:textAlignment w:val="auto"/>
              <w:rPr>
                <w:rFonts w:ascii="Arial" w:hAnsi="Arial" w:cs="Arial"/>
                <w:color w:val="000000" w:themeColor="text1"/>
                <w:sz w:val="12"/>
                <w:szCs w:val="14"/>
                <w:lang w:eastAsia="pt-BR"/>
              </w:rPr>
            </w:pPr>
            <w:r w:rsidRPr="00074561">
              <w:rPr>
                <w:rFonts w:ascii="Arial" w:hAnsi="Arial" w:cs="Arial"/>
                <w:color w:val="000000" w:themeColor="text1"/>
                <w:sz w:val="20"/>
                <w:lang w:eastAsia="pt-BR"/>
              </w:rPr>
              <w:t xml:space="preserve">Para realização das análises laboratoriais a CONTRATADA deverá realizar em empresa que </w:t>
            </w:r>
            <w:r w:rsidR="00074561">
              <w:rPr>
                <w:rFonts w:ascii="Arial" w:hAnsi="Arial" w:cs="Arial"/>
                <w:color w:val="000000" w:themeColor="text1"/>
                <w:sz w:val="20"/>
                <w:lang w:eastAsia="pt-BR"/>
              </w:rPr>
              <w:t>possua acreditação na</w:t>
            </w:r>
            <w:r w:rsidRPr="00074561">
              <w:rPr>
                <w:rFonts w:ascii="Arial" w:hAnsi="Arial" w:cs="Arial"/>
                <w:color w:val="000000" w:themeColor="text1"/>
                <w:sz w:val="20"/>
                <w:lang w:eastAsia="pt-BR"/>
              </w:rPr>
              <w:t xml:space="preserve"> ISO 17025 - Requisitos Gerais para a Competência de Laboratórios de Ensaio e de Calibração". </w:t>
            </w:r>
          </w:p>
          <w:p w14:paraId="7295B75D" w14:textId="77777777" w:rsidR="00074561" w:rsidRPr="00074561" w:rsidRDefault="00074561" w:rsidP="00074561">
            <w:pPr>
              <w:suppressAutoHyphens w:val="0"/>
              <w:autoSpaceDN/>
              <w:spacing w:after="0" w:line="240" w:lineRule="auto"/>
              <w:ind w:left="142"/>
              <w:jc w:val="both"/>
              <w:textAlignment w:val="auto"/>
              <w:rPr>
                <w:rFonts w:ascii="Arial" w:hAnsi="Arial" w:cs="Arial"/>
                <w:color w:val="000000" w:themeColor="text1"/>
                <w:sz w:val="12"/>
                <w:szCs w:val="14"/>
                <w:lang w:eastAsia="pt-BR"/>
              </w:rPr>
            </w:pPr>
          </w:p>
          <w:p w14:paraId="01AEB7DE" w14:textId="6FA08C37" w:rsidR="00237282" w:rsidRPr="00F51E21" w:rsidRDefault="00237282" w:rsidP="008C1FD3">
            <w:pPr>
              <w:suppressAutoHyphens w:val="0"/>
              <w:autoSpaceDE w:val="0"/>
              <w:adjustRightInd w:val="0"/>
              <w:spacing w:after="0" w:line="240" w:lineRule="auto"/>
              <w:jc w:val="both"/>
              <w:textAlignment w:val="auto"/>
              <w:rPr>
                <w:rFonts w:ascii="Arial" w:hAnsi="Arial" w:cs="Arial"/>
                <w:color w:val="000000" w:themeColor="text1"/>
                <w:sz w:val="20"/>
                <w:szCs w:val="20"/>
              </w:rPr>
            </w:pPr>
            <w:r w:rsidRPr="00237282">
              <w:rPr>
                <w:rFonts w:ascii="Arial" w:hAnsi="Arial" w:cs="Arial"/>
                <w:color w:val="000000" w:themeColor="text1"/>
                <w:sz w:val="20"/>
                <w:lang w:eastAsia="pt-BR"/>
              </w:rPr>
              <w:t>Todos os requisitos metodológicos de análises laboratoriais obrigatórios devem ser seguidos, tais como brancos de campo, quantidade de amostras, vazão, amostradores, dentre outros.</w:t>
            </w:r>
          </w:p>
          <w:p w14:paraId="025980EB" w14:textId="77777777" w:rsidR="00F51E21" w:rsidRDefault="00F51E21" w:rsidP="00F51E21">
            <w:pPr>
              <w:suppressAutoHyphens w:val="0"/>
              <w:autoSpaceDE w:val="0"/>
              <w:adjustRightInd w:val="0"/>
              <w:spacing w:after="0" w:line="240" w:lineRule="auto"/>
              <w:jc w:val="both"/>
              <w:textAlignment w:val="auto"/>
              <w:rPr>
                <w:rFonts w:ascii="Arial" w:hAnsi="Arial" w:cs="Arial"/>
                <w:color w:val="000000" w:themeColor="text1"/>
                <w:sz w:val="20"/>
                <w:lang w:eastAsia="pt-BR"/>
              </w:rPr>
            </w:pPr>
          </w:p>
          <w:p w14:paraId="631EB0E7" w14:textId="1BB1AA6C" w:rsidR="00F51E21" w:rsidRDefault="00F51E21" w:rsidP="00F51E21">
            <w:pPr>
              <w:suppressAutoHyphens w:val="0"/>
              <w:autoSpaceDE w:val="0"/>
              <w:adjustRightInd w:val="0"/>
              <w:spacing w:after="0" w:line="240" w:lineRule="auto"/>
              <w:jc w:val="both"/>
              <w:textAlignment w:val="auto"/>
              <w:rPr>
                <w:rFonts w:ascii="Arial" w:hAnsi="Arial" w:cs="Arial"/>
                <w:color w:val="000000" w:themeColor="text1"/>
                <w:sz w:val="20"/>
                <w:szCs w:val="20"/>
              </w:rPr>
            </w:pPr>
            <w:r w:rsidRPr="00F51E21">
              <w:rPr>
                <w:rFonts w:ascii="Arial" w:hAnsi="Arial" w:cs="Arial"/>
                <w:b/>
                <w:bCs/>
                <w:color w:val="000000" w:themeColor="text1"/>
                <w:sz w:val="20"/>
                <w:szCs w:val="20"/>
              </w:rPr>
              <w:t>Observação</w:t>
            </w:r>
            <w:r>
              <w:rPr>
                <w:rFonts w:ascii="Arial" w:hAnsi="Arial" w:cs="Arial"/>
                <w:color w:val="000000" w:themeColor="text1"/>
                <w:sz w:val="20"/>
                <w:szCs w:val="20"/>
              </w:rPr>
              <w:t xml:space="preserve">: </w:t>
            </w:r>
            <w:r w:rsidRPr="00F51E21">
              <w:rPr>
                <w:rFonts w:ascii="Arial" w:hAnsi="Arial" w:cs="Arial"/>
                <w:color w:val="000000" w:themeColor="text1"/>
                <w:sz w:val="20"/>
                <w:szCs w:val="20"/>
              </w:rPr>
              <w:t xml:space="preserve">Anomalias identificadas durante as avaliações ambientais devem ser tratadas imediatamente junto ao responsável </w:t>
            </w:r>
            <w:r>
              <w:rPr>
                <w:rFonts w:ascii="Arial" w:hAnsi="Arial" w:cs="Arial"/>
                <w:color w:val="000000" w:themeColor="text1"/>
                <w:sz w:val="20"/>
                <w:szCs w:val="20"/>
              </w:rPr>
              <w:t>técnico designado em Higiene Ocupacional</w:t>
            </w:r>
            <w:r w:rsidRPr="00F51E21">
              <w:rPr>
                <w:rFonts w:ascii="Arial" w:hAnsi="Arial" w:cs="Arial"/>
                <w:color w:val="000000" w:themeColor="text1"/>
                <w:sz w:val="20"/>
                <w:szCs w:val="20"/>
              </w:rPr>
              <w:t>, e eventuais invalidações devem ser tratadas à parte do relatório final</w:t>
            </w:r>
            <w:r>
              <w:rPr>
                <w:rFonts w:ascii="Arial" w:hAnsi="Arial" w:cs="Arial"/>
                <w:color w:val="000000" w:themeColor="text1"/>
                <w:sz w:val="20"/>
                <w:szCs w:val="20"/>
              </w:rPr>
              <w:t xml:space="preserve">. </w:t>
            </w:r>
          </w:p>
          <w:p w14:paraId="00FE4015" w14:textId="77777777" w:rsidR="00F51E21" w:rsidRDefault="00F51E21" w:rsidP="00F51E21">
            <w:pPr>
              <w:suppressAutoHyphens w:val="0"/>
              <w:autoSpaceDE w:val="0"/>
              <w:adjustRightInd w:val="0"/>
              <w:spacing w:after="0" w:line="240" w:lineRule="auto"/>
              <w:jc w:val="both"/>
              <w:textAlignment w:val="auto"/>
              <w:rPr>
                <w:rFonts w:ascii="Arial" w:hAnsi="Arial" w:cs="Arial"/>
                <w:color w:val="000000" w:themeColor="text1"/>
                <w:sz w:val="20"/>
                <w:szCs w:val="20"/>
              </w:rPr>
            </w:pPr>
          </w:p>
          <w:p w14:paraId="7482AC05" w14:textId="6E82E061" w:rsidR="00F51E21" w:rsidRPr="00D0540B" w:rsidRDefault="00F51E21" w:rsidP="00F51E21">
            <w:pPr>
              <w:suppressAutoHyphens w:val="0"/>
              <w:autoSpaceDE w:val="0"/>
              <w:adjustRightInd w:val="0"/>
              <w:spacing w:after="0" w:line="240" w:lineRule="auto"/>
              <w:jc w:val="both"/>
              <w:textAlignment w:val="auto"/>
              <w:rPr>
                <w:rFonts w:ascii="Arial" w:hAnsi="Arial" w:cs="Arial"/>
                <w:color w:val="000000" w:themeColor="text1"/>
                <w:sz w:val="20"/>
                <w:szCs w:val="20"/>
              </w:rPr>
            </w:pPr>
            <w:r>
              <w:rPr>
                <w:rFonts w:ascii="Arial" w:hAnsi="Arial" w:cs="Arial"/>
                <w:color w:val="000000" w:themeColor="text1"/>
                <w:sz w:val="20"/>
                <w:szCs w:val="20"/>
              </w:rPr>
              <w:t>A CONTRATADA em alguns casos, quando solicitado pela CONTRATANTE, deverá assinar um relatório de</w:t>
            </w:r>
            <w:r w:rsidRPr="00F51E21">
              <w:rPr>
                <w:rFonts w:ascii="Arial" w:hAnsi="Arial" w:cs="Arial"/>
                <w:color w:val="000000" w:themeColor="text1"/>
                <w:sz w:val="20"/>
                <w:szCs w:val="20"/>
              </w:rPr>
              <w:t xml:space="preserve"> anomalias (à parte do relatório técnico) onde devem constar as ações realizadas para regularização</w:t>
            </w:r>
            <w:r>
              <w:rPr>
                <w:rFonts w:ascii="Arial" w:hAnsi="Arial" w:cs="Arial"/>
                <w:color w:val="000000" w:themeColor="text1"/>
                <w:sz w:val="20"/>
                <w:szCs w:val="20"/>
              </w:rPr>
              <w:t xml:space="preserve">.  Na planilha de campo </w:t>
            </w:r>
            <w:r w:rsidR="00B96917">
              <w:rPr>
                <w:rFonts w:ascii="Arial" w:hAnsi="Arial" w:cs="Arial"/>
                <w:color w:val="000000" w:themeColor="text1"/>
                <w:sz w:val="20"/>
                <w:szCs w:val="20"/>
              </w:rPr>
              <w:t>deverá</w:t>
            </w:r>
            <w:r>
              <w:rPr>
                <w:rFonts w:ascii="Arial" w:hAnsi="Arial" w:cs="Arial"/>
                <w:color w:val="000000" w:themeColor="text1"/>
                <w:sz w:val="20"/>
                <w:szCs w:val="20"/>
              </w:rPr>
              <w:t xml:space="preserve"> constar a justificativa e observação da amostra invalidada.  </w:t>
            </w:r>
          </w:p>
          <w:bookmarkEnd w:id="14"/>
          <w:p w14:paraId="3D437A51" w14:textId="77777777" w:rsidR="00A5656D" w:rsidRPr="00D0540B" w:rsidRDefault="00A5656D" w:rsidP="00A5656D">
            <w:pPr>
              <w:spacing w:after="0" w:line="240" w:lineRule="auto"/>
              <w:jc w:val="both"/>
              <w:rPr>
                <w:rFonts w:ascii="Arial" w:hAnsi="Arial" w:cs="Arial"/>
                <w:color w:val="000000" w:themeColor="text1"/>
                <w:sz w:val="20"/>
                <w:szCs w:val="20"/>
              </w:rPr>
            </w:pPr>
          </w:p>
          <w:p w14:paraId="331697F8" w14:textId="2A2E8D46" w:rsidR="00BC04DF" w:rsidRDefault="00BC04DF" w:rsidP="00BC04DF">
            <w:pPr>
              <w:suppressAutoHyphens w:val="0"/>
              <w:autoSpaceDN/>
              <w:spacing w:after="0" w:line="240" w:lineRule="auto"/>
              <w:ind w:right="193"/>
              <w:jc w:val="both"/>
              <w:textAlignment w:val="auto"/>
              <w:rPr>
                <w:rFonts w:ascii="Arial" w:hAnsi="Arial" w:cs="Arial"/>
                <w:color w:val="000000" w:themeColor="text1"/>
                <w:sz w:val="20"/>
                <w:szCs w:val="20"/>
              </w:rPr>
            </w:pPr>
            <w:r w:rsidRPr="00074561">
              <w:rPr>
                <w:rFonts w:ascii="Arial" w:hAnsi="Arial" w:cs="Arial"/>
                <w:color w:val="000000" w:themeColor="text1"/>
                <w:sz w:val="20"/>
                <w:szCs w:val="20"/>
              </w:rPr>
              <w:t xml:space="preserve">Os tipos de avaliação (STEL, TWA, Pontual – De Área ou Cabeça Artificial - Ruído) e os agentes ambientais a serem contemplados no contrato constam no Formulário de Estratégia de Amostragem (Anexo </w:t>
            </w:r>
            <w:r w:rsidR="00200821">
              <w:rPr>
                <w:rFonts w:ascii="Arial" w:hAnsi="Arial" w:cs="Arial"/>
                <w:color w:val="000000" w:themeColor="text1"/>
                <w:sz w:val="20"/>
                <w:szCs w:val="20"/>
              </w:rPr>
              <w:t>3</w:t>
            </w:r>
            <w:r w:rsidRPr="00074561">
              <w:rPr>
                <w:rFonts w:ascii="Arial" w:hAnsi="Arial" w:cs="Arial"/>
                <w:color w:val="000000" w:themeColor="text1"/>
                <w:sz w:val="20"/>
                <w:szCs w:val="20"/>
              </w:rPr>
              <w:t xml:space="preserve">) do </w:t>
            </w:r>
            <w:r w:rsidR="00664081" w:rsidRPr="00664081">
              <w:rPr>
                <w:rFonts w:ascii="Arial" w:hAnsi="Arial" w:cs="Arial"/>
                <w:color w:val="000000" w:themeColor="text1"/>
                <w:sz w:val="20"/>
                <w:szCs w:val="20"/>
              </w:rPr>
              <w:t>PGS-MFS-EHS-213.</w:t>
            </w:r>
          </w:p>
          <w:p w14:paraId="2D1F488E" w14:textId="77777777" w:rsidR="00664081" w:rsidRPr="00D0540B" w:rsidRDefault="00664081" w:rsidP="00BC04DF">
            <w:pPr>
              <w:suppressAutoHyphens w:val="0"/>
              <w:autoSpaceDN/>
              <w:spacing w:after="0" w:line="240" w:lineRule="auto"/>
              <w:ind w:right="193"/>
              <w:jc w:val="both"/>
              <w:textAlignment w:val="auto"/>
              <w:rPr>
                <w:rFonts w:ascii="Arial" w:hAnsi="Arial" w:cs="Arial"/>
                <w:color w:val="000000" w:themeColor="text1"/>
                <w:sz w:val="20"/>
                <w:szCs w:val="20"/>
              </w:rPr>
            </w:pPr>
          </w:p>
          <w:p w14:paraId="04D20318" w14:textId="77777777" w:rsidR="00A5656D" w:rsidRPr="00D0540B" w:rsidRDefault="00A5656D" w:rsidP="00A5656D">
            <w:pPr>
              <w:spacing w:after="0" w:line="240" w:lineRule="auto"/>
              <w:jc w:val="both"/>
              <w:rPr>
                <w:rFonts w:ascii="Arial" w:hAnsi="Arial" w:cs="Arial"/>
                <w:color w:val="000000" w:themeColor="text1"/>
                <w:sz w:val="20"/>
                <w:szCs w:val="20"/>
              </w:rPr>
            </w:pPr>
          </w:p>
          <w:p w14:paraId="07CD7328" w14:textId="77777777" w:rsidR="004D4E0D" w:rsidRPr="00BF169B" w:rsidRDefault="004D4E0D" w:rsidP="00FF7B4B">
            <w:pPr>
              <w:pStyle w:val="PargrafodaLista"/>
              <w:numPr>
                <w:ilvl w:val="0"/>
                <w:numId w:val="2"/>
              </w:numPr>
              <w:spacing w:line="360" w:lineRule="auto"/>
              <w:jc w:val="both"/>
              <w:rPr>
                <w:rFonts w:ascii="Arial" w:hAnsi="Arial" w:cs="Arial"/>
                <w:color w:val="000000" w:themeColor="text1"/>
                <w:sz w:val="20"/>
                <w:szCs w:val="20"/>
              </w:rPr>
            </w:pPr>
            <w:r w:rsidRPr="003E05DC">
              <w:rPr>
                <w:rFonts w:ascii="Arial" w:hAnsi="Arial" w:cs="Arial"/>
                <w:b/>
                <w:color w:val="000000" w:themeColor="text1"/>
                <w:sz w:val="20"/>
                <w:szCs w:val="20"/>
              </w:rPr>
              <w:t xml:space="preserve">Critérios de Medição e remuneração </w:t>
            </w:r>
          </w:p>
          <w:p w14:paraId="55AA5DCC" w14:textId="77777777" w:rsidR="00BF169B" w:rsidRPr="003E05DC" w:rsidRDefault="00BF169B" w:rsidP="00BF169B">
            <w:pPr>
              <w:pStyle w:val="PargrafodaLista"/>
              <w:spacing w:line="360" w:lineRule="auto"/>
              <w:ind w:left="360"/>
              <w:jc w:val="both"/>
              <w:rPr>
                <w:rFonts w:ascii="Arial" w:hAnsi="Arial" w:cs="Arial"/>
                <w:color w:val="000000" w:themeColor="text1"/>
                <w:sz w:val="20"/>
                <w:szCs w:val="20"/>
              </w:rPr>
            </w:pPr>
          </w:p>
          <w:p w14:paraId="5497BE99" w14:textId="0B28F3DD" w:rsidR="003E05DC" w:rsidRPr="008C1FD3" w:rsidRDefault="003E05DC" w:rsidP="003E05DC">
            <w:pPr>
              <w:numPr>
                <w:ilvl w:val="0"/>
                <w:numId w:val="29"/>
              </w:numPr>
              <w:spacing w:line="240" w:lineRule="auto"/>
              <w:jc w:val="both"/>
              <w:rPr>
                <w:rFonts w:ascii="Arial" w:hAnsi="Arial" w:cs="Arial"/>
                <w:color w:val="000000" w:themeColor="text1"/>
                <w:sz w:val="20"/>
                <w:lang w:eastAsia="pt-BR"/>
              </w:rPr>
            </w:pPr>
            <w:r w:rsidRPr="008C1FD3">
              <w:rPr>
                <w:rFonts w:ascii="Arial" w:hAnsi="Arial" w:cs="Arial"/>
                <w:color w:val="000000" w:themeColor="text1"/>
                <w:sz w:val="20"/>
                <w:lang w:eastAsia="pt-BR"/>
              </w:rPr>
              <w:t>Para serviços de avaliação quantitativa dos agentes ambientais citados no QQP</w:t>
            </w:r>
            <w:r w:rsidR="0012748C" w:rsidRPr="008C1FD3">
              <w:rPr>
                <w:rFonts w:ascii="Arial" w:hAnsi="Arial" w:cs="Arial"/>
                <w:color w:val="000000" w:themeColor="text1"/>
                <w:sz w:val="20"/>
                <w:lang w:eastAsia="pt-BR"/>
              </w:rPr>
              <w:t>,</w:t>
            </w:r>
            <w:r w:rsidRPr="008C1FD3">
              <w:rPr>
                <w:rFonts w:ascii="Arial" w:hAnsi="Arial" w:cs="Arial"/>
                <w:color w:val="000000" w:themeColor="text1"/>
                <w:sz w:val="20"/>
                <w:lang w:eastAsia="pt-BR"/>
              </w:rPr>
              <w:t xml:space="preserve"> a liberação da FRS será realizada somente após a entrega de todos os documentos obrigatórios citados neste memorial descritivo, tais como laudos com as devidas conclusões </w:t>
            </w:r>
            <w:r w:rsidR="0012748C" w:rsidRPr="008C1FD3">
              <w:rPr>
                <w:rFonts w:ascii="Arial" w:hAnsi="Arial" w:cs="Arial"/>
                <w:color w:val="000000" w:themeColor="text1"/>
                <w:sz w:val="20"/>
                <w:lang w:eastAsia="pt-BR"/>
              </w:rPr>
              <w:t>técnicas, fichas</w:t>
            </w:r>
            <w:r w:rsidRPr="008C1FD3">
              <w:rPr>
                <w:rFonts w:ascii="Arial" w:hAnsi="Arial" w:cs="Arial"/>
                <w:color w:val="000000" w:themeColor="text1"/>
                <w:sz w:val="20"/>
                <w:lang w:eastAsia="pt-BR"/>
              </w:rPr>
              <w:t xml:space="preserve"> de campo preenchida</w:t>
            </w:r>
            <w:r w:rsidR="0012748C" w:rsidRPr="008C1FD3">
              <w:rPr>
                <w:rFonts w:ascii="Arial" w:hAnsi="Arial" w:cs="Arial"/>
                <w:color w:val="000000" w:themeColor="text1"/>
                <w:sz w:val="20"/>
                <w:lang w:eastAsia="pt-BR"/>
              </w:rPr>
              <w:t>s</w:t>
            </w:r>
            <w:r w:rsidRPr="008C1FD3">
              <w:rPr>
                <w:rFonts w:ascii="Arial" w:hAnsi="Arial" w:cs="Arial"/>
                <w:color w:val="000000" w:themeColor="text1"/>
                <w:sz w:val="20"/>
                <w:lang w:eastAsia="pt-BR"/>
              </w:rPr>
              <w:t xml:space="preserve"> em 100% dos </w:t>
            </w:r>
            <w:proofErr w:type="spellStart"/>
            <w:r w:rsidRPr="008C1FD3">
              <w:rPr>
                <w:rFonts w:ascii="Arial" w:hAnsi="Arial" w:cs="Arial"/>
                <w:color w:val="000000" w:themeColor="text1"/>
                <w:sz w:val="20"/>
                <w:lang w:eastAsia="pt-BR"/>
              </w:rPr>
              <w:t>campos,</w:t>
            </w:r>
            <w:proofErr w:type="spellEnd"/>
            <w:r w:rsidRPr="008C1FD3">
              <w:rPr>
                <w:rFonts w:ascii="Arial" w:hAnsi="Arial" w:cs="Arial"/>
                <w:color w:val="000000" w:themeColor="text1"/>
                <w:sz w:val="20"/>
                <w:lang w:eastAsia="pt-BR"/>
              </w:rPr>
              <w:t xml:space="preserve"> relatório de análises laboratoriais, histogramas dos instrumentos utilizados e demais documentos que comprovem a realização do serviço. </w:t>
            </w:r>
            <w:r w:rsidR="0012748C" w:rsidRPr="008C1FD3">
              <w:rPr>
                <w:rFonts w:ascii="Arial" w:hAnsi="Arial" w:cs="Arial"/>
                <w:color w:val="000000" w:themeColor="text1"/>
                <w:sz w:val="20"/>
                <w:lang w:eastAsia="pt-BR"/>
              </w:rPr>
              <w:t xml:space="preserve">Poderá ser liberada </w:t>
            </w:r>
            <w:r w:rsidR="00841419" w:rsidRPr="008C1FD3">
              <w:rPr>
                <w:rFonts w:ascii="Arial" w:hAnsi="Arial" w:cs="Arial"/>
                <w:color w:val="000000" w:themeColor="text1"/>
                <w:sz w:val="20"/>
                <w:lang w:eastAsia="pt-BR"/>
              </w:rPr>
              <w:t>uma</w:t>
            </w:r>
            <w:r w:rsidR="0012748C" w:rsidRPr="008C1FD3">
              <w:rPr>
                <w:rFonts w:ascii="Arial" w:hAnsi="Arial" w:cs="Arial"/>
                <w:color w:val="000000" w:themeColor="text1"/>
                <w:sz w:val="20"/>
                <w:lang w:eastAsia="pt-BR"/>
              </w:rPr>
              <w:t xml:space="preserve"> FRS parcial dos trabalhos realizados conforme a entrega </w:t>
            </w:r>
            <w:r w:rsidR="00636111" w:rsidRPr="008C1FD3">
              <w:rPr>
                <w:rFonts w:ascii="Arial" w:hAnsi="Arial" w:cs="Arial"/>
                <w:color w:val="000000" w:themeColor="text1"/>
                <w:sz w:val="20"/>
                <w:lang w:eastAsia="pt-BR"/>
              </w:rPr>
              <w:t xml:space="preserve">das informações e dados conforme cronograma. </w:t>
            </w:r>
          </w:p>
          <w:p w14:paraId="57667FBB" w14:textId="77777777" w:rsidR="00636111" w:rsidRPr="008C1FD3" w:rsidRDefault="00636111" w:rsidP="00636111">
            <w:pPr>
              <w:numPr>
                <w:ilvl w:val="0"/>
                <w:numId w:val="29"/>
              </w:numPr>
              <w:spacing w:line="240" w:lineRule="auto"/>
              <w:jc w:val="both"/>
              <w:rPr>
                <w:rFonts w:ascii="Arial" w:hAnsi="Arial" w:cs="Arial"/>
                <w:color w:val="000000" w:themeColor="text1"/>
                <w:sz w:val="20"/>
                <w:lang w:eastAsia="pt-BR"/>
              </w:rPr>
            </w:pPr>
            <w:r w:rsidRPr="008C1FD3">
              <w:rPr>
                <w:rFonts w:ascii="Arial" w:hAnsi="Arial" w:cs="Arial"/>
                <w:color w:val="000000" w:themeColor="text1"/>
                <w:sz w:val="20"/>
                <w:lang w:eastAsia="pt-BR"/>
              </w:rPr>
              <w:t>Após as avaliações quantitativas realizadas dos agentes químicos, as amostras enviadas para o laboratório poderão ser faturadas em 60% no valor unitário do agente de acordo com a precificação do QQP.  A</w:t>
            </w:r>
            <w:r w:rsidR="003E05DC" w:rsidRPr="008C1FD3">
              <w:rPr>
                <w:rFonts w:ascii="Arial" w:hAnsi="Arial" w:cs="Arial"/>
                <w:color w:val="000000" w:themeColor="text1"/>
                <w:sz w:val="20"/>
                <w:lang w:eastAsia="pt-BR"/>
              </w:rPr>
              <w:t xml:space="preserve">pós a entrega </w:t>
            </w:r>
            <w:r w:rsidRPr="008C1FD3">
              <w:rPr>
                <w:rFonts w:ascii="Arial" w:hAnsi="Arial" w:cs="Arial"/>
                <w:color w:val="000000" w:themeColor="text1"/>
                <w:sz w:val="20"/>
                <w:lang w:eastAsia="pt-BR"/>
              </w:rPr>
              <w:t>dos resultados</w:t>
            </w:r>
            <w:r w:rsidR="003E05DC" w:rsidRPr="008C1FD3">
              <w:rPr>
                <w:rFonts w:ascii="Arial" w:hAnsi="Arial" w:cs="Arial"/>
                <w:color w:val="000000" w:themeColor="text1"/>
                <w:sz w:val="20"/>
                <w:lang w:eastAsia="pt-BR"/>
              </w:rPr>
              <w:t xml:space="preserve"> laboratoriais</w:t>
            </w:r>
            <w:r w:rsidRPr="008C1FD3">
              <w:rPr>
                <w:rFonts w:ascii="Arial" w:hAnsi="Arial" w:cs="Arial"/>
                <w:color w:val="000000" w:themeColor="text1"/>
                <w:sz w:val="20"/>
                <w:lang w:eastAsia="pt-BR"/>
              </w:rPr>
              <w:t xml:space="preserve">, </w:t>
            </w:r>
            <w:r w:rsidR="003E05DC" w:rsidRPr="008C1FD3">
              <w:rPr>
                <w:rFonts w:ascii="Arial" w:hAnsi="Arial" w:cs="Arial"/>
                <w:color w:val="000000" w:themeColor="text1"/>
                <w:sz w:val="20"/>
                <w:lang w:eastAsia="pt-BR"/>
              </w:rPr>
              <w:t>demais documentos técnicos</w:t>
            </w:r>
            <w:r w:rsidRPr="008C1FD3">
              <w:rPr>
                <w:rFonts w:ascii="Arial" w:hAnsi="Arial" w:cs="Arial"/>
                <w:color w:val="000000" w:themeColor="text1"/>
                <w:sz w:val="20"/>
                <w:lang w:eastAsia="pt-BR"/>
              </w:rPr>
              <w:t xml:space="preserve"> e validação da contratante,</w:t>
            </w:r>
            <w:r w:rsidR="003E05DC" w:rsidRPr="008C1FD3">
              <w:rPr>
                <w:rFonts w:ascii="Arial" w:hAnsi="Arial" w:cs="Arial"/>
                <w:color w:val="000000" w:themeColor="text1"/>
                <w:sz w:val="20"/>
                <w:lang w:eastAsia="pt-BR"/>
              </w:rPr>
              <w:t xml:space="preserve"> será liberado o </w:t>
            </w:r>
            <w:r w:rsidRPr="008C1FD3">
              <w:rPr>
                <w:rFonts w:ascii="Arial" w:hAnsi="Arial" w:cs="Arial"/>
                <w:color w:val="000000" w:themeColor="text1"/>
                <w:sz w:val="20"/>
                <w:lang w:eastAsia="pt-BR"/>
              </w:rPr>
              <w:t xml:space="preserve">valor restante </w:t>
            </w:r>
            <w:r w:rsidR="003E05DC" w:rsidRPr="008C1FD3">
              <w:rPr>
                <w:rFonts w:ascii="Arial" w:hAnsi="Arial" w:cs="Arial"/>
                <w:color w:val="000000" w:themeColor="text1"/>
                <w:sz w:val="20"/>
                <w:lang w:eastAsia="pt-BR"/>
              </w:rPr>
              <w:t xml:space="preserve">de 40% do item contratado. </w:t>
            </w:r>
          </w:p>
          <w:p w14:paraId="1B5B4D1E" w14:textId="37875101" w:rsidR="003E05DC" w:rsidRPr="00BF169B" w:rsidRDefault="00636111" w:rsidP="00636111">
            <w:pPr>
              <w:numPr>
                <w:ilvl w:val="0"/>
                <w:numId w:val="29"/>
              </w:numPr>
              <w:spacing w:line="240" w:lineRule="auto"/>
              <w:jc w:val="both"/>
              <w:rPr>
                <w:rFonts w:ascii="Arial" w:hAnsi="Arial" w:cs="Arial"/>
                <w:color w:val="000000" w:themeColor="text1"/>
                <w:sz w:val="20"/>
                <w:lang w:eastAsia="pt-BR"/>
              </w:rPr>
            </w:pPr>
            <w:r w:rsidRPr="00BF169B">
              <w:rPr>
                <w:rFonts w:ascii="Arial" w:hAnsi="Arial" w:cs="Arial"/>
                <w:color w:val="000000" w:themeColor="text1"/>
                <w:sz w:val="20"/>
                <w:lang w:eastAsia="pt-BR"/>
              </w:rPr>
              <w:t>Após</w:t>
            </w:r>
            <w:r w:rsidR="00841419" w:rsidRPr="00BF169B">
              <w:rPr>
                <w:rFonts w:ascii="Arial" w:hAnsi="Arial" w:cs="Arial"/>
                <w:color w:val="000000" w:themeColor="text1"/>
                <w:sz w:val="20"/>
                <w:lang w:eastAsia="pt-BR"/>
              </w:rPr>
              <w:t xml:space="preserve"> o envio da documentação técnica pela contratada para validação da contratante,</w:t>
            </w:r>
            <w:r w:rsidR="003E05DC" w:rsidRPr="00BF169B">
              <w:rPr>
                <w:rFonts w:ascii="Arial" w:hAnsi="Arial" w:cs="Arial"/>
                <w:color w:val="000000" w:themeColor="text1"/>
                <w:sz w:val="20"/>
                <w:lang w:eastAsia="pt-BR"/>
              </w:rPr>
              <w:t xml:space="preserve"> será </w:t>
            </w:r>
            <w:r w:rsidRPr="00BF169B">
              <w:rPr>
                <w:rFonts w:ascii="Arial" w:hAnsi="Arial" w:cs="Arial"/>
                <w:color w:val="000000" w:themeColor="text1"/>
                <w:sz w:val="20"/>
                <w:lang w:eastAsia="pt-BR"/>
              </w:rPr>
              <w:t>liberado</w:t>
            </w:r>
            <w:r w:rsidR="003E05DC" w:rsidRPr="00BF169B">
              <w:rPr>
                <w:rFonts w:ascii="Arial" w:hAnsi="Arial" w:cs="Arial"/>
                <w:color w:val="000000" w:themeColor="text1"/>
                <w:sz w:val="20"/>
                <w:lang w:eastAsia="pt-BR"/>
              </w:rPr>
              <w:t xml:space="preserve"> o percentual de 90</w:t>
            </w:r>
            <w:r w:rsidR="00841419" w:rsidRPr="00BF169B">
              <w:rPr>
                <w:rFonts w:ascii="Arial" w:hAnsi="Arial" w:cs="Arial"/>
                <w:color w:val="000000" w:themeColor="text1"/>
                <w:sz w:val="20"/>
                <w:lang w:eastAsia="pt-BR"/>
              </w:rPr>
              <w:t xml:space="preserve">% do valor do relatório </w:t>
            </w:r>
            <w:r w:rsidR="003E05DC" w:rsidRPr="00BF169B">
              <w:rPr>
                <w:rFonts w:ascii="Arial" w:hAnsi="Arial" w:cs="Arial"/>
                <w:color w:val="000000" w:themeColor="text1"/>
                <w:sz w:val="20"/>
                <w:lang w:eastAsia="pt-BR"/>
              </w:rPr>
              <w:t xml:space="preserve">através do envio da FRS. O percentual </w:t>
            </w:r>
            <w:r w:rsidR="00841419" w:rsidRPr="00BF169B">
              <w:rPr>
                <w:rFonts w:ascii="Arial" w:hAnsi="Arial" w:cs="Arial"/>
                <w:color w:val="000000" w:themeColor="text1"/>
                <w:sz w:val="20"/>
                <w:lang w:eastAsia="pt-BR"/>
              </w:rPr>
              <w:t xml:space="preserve">restante </w:t>
            </w:r>
            <w:r w:rsidR="003E05DC" w:rsidRPr="00BF169B">
              <w:rPr>
                <w:rFonts w:ascii="Arial" w:hAnsi="Arial" w:cs="Arial"/>
                <w:color w:val="000000" w:themeColor="text1"/>
                <w:sz w:val="20"/>
                <w:lang w:eastAsia="pt-BR"/>
              </w:rPr>
              <w:t xml:space="preserve">de 10% será liberado via FRS somente após a validação final da </w:t>
            </w:r>
            <w:r w:rsidR="00841419" w:rsidRPr="00BF169B">
              <w:rPr>
                <w:rFonts w:ascii="Arial" w:hAnsi="Arial" w:cs="Arial"/>
                <w:color w:val="000000" w:themeColor="text1"/>
                <w:sz w:val="20"/>
                <w:lang w:eastAsia="pt-BR"/>
              </w:rPr>
              <w:t xml:space="preserve">contratante. Esta validação será realizada baseando que </w:t>
            </w:r>
            <w:r w:rsidR="003E05DC" w:rsidRPr="00BF169B">
              <w:rPr>
                <w:rFonts w:ascii="Arial" w:hAnsi="Arial" w:cs="Arial"/>
                <w:color w:val="000000" w:themeColor="text1"/>
                <w:sz w:val="20"/>
                <w:lang w:eastAsia="pt-BR"/>
              </w:rPr>
              <w:t>100% das correções</w:t>
            </w:r>
            <w:r w:rsidR="00841419" w:rsidRPr="00BF169B">
              <w:rPr>
                <w:rFonts w:ascii="Arial" w:hAnsi="Arial" w:cs="Arial"/>
                <w:color w:val="000000" w:themeColor="text1"/>
                <w:sz w:val="20"/>
                <w:lang w:eastAsia="pt-BR"/>
              </w:rPr>
              <w:t xml:space="preserve"> solicitadas devem ser realizadas</w:t>
            </w:r>
            <w:r w:rsidR="003E05DC" w:rsidRPr="00BF169B">
              <w:rPr>
                <w:rFonts w:ascii="Arial" w:hAnsi="Arial" w:cs="Arial"/>
                <w:color w:val="000000" w:themeColor="text1"/>
                <w:sz w:val="20"/>
                <w:lang w:eastAsia="pt-BR"/>
              </w:rPr>
              <w:t xml:space="preserve"> de acordo com parecer entre partes</w:t>
            </w:r>
            <w:r w:rsidR="00841419" w:rsidRPr="00BF169B">
              <w:rPr>
                <w:rFonts w:ascii="Arial" w:hAnsi="Arial" w:cs="Arial"/>
                <w:color w:val="000000" w:themeColor="text1"/>
                <w:sz w:val="20"/>
                <w:lang w:eastAsia="pt-BR"/>
              </w:rPr>
              <w:t>,</w:t>
            </w:r>
            <w:r w:rsidR="003E05DC" w:rsidRPr="00BF169B">
              <w:rPr>
                <w:rFonts w:ascii="Arial" w:hAnsi="Arial" w:cs="Arial"/>
                <w:color w:val="000000" w:themeColor="text1"/>
                <w:sz w:val="20"/>
                <w:lang w:eastAsia="pt-BR"/>
              </w:rPr>
              <w:t xml:space="preserve"> acordado através do comitê onde poderá ser composto </w:t>
            </w:r>
            <w:r w:rsidR="00841419" w:rsidRPr="00BF169B">
              <w:rPr>
                <w:rFonts w:ascii="Arial" w:hAnsi="Arial" w:cs="Arial"/>
                <w:color w:val="000000" w:themeColor="text1"/>
                <w:sz w:val="20"/>
                <w:lang w:eastAsia="pt-BR"/>
              </w:rPr>
              <w:t>por</w:t>
            </w:r>
            <w:r w:rsidR="003E05DC" w:rsidRPr="00BF169B">
              <w:rPr>
                <w:rFonts w:ascii="Arial" w:hAnsi="Arial" w:cs="Arial"/>
                <w:color w:val="000000" w:themeColor="text1"/>
                <w:sz w:val="20"/>
                <w:lang w:eastAsia="pt-BR"/>
              </w:rPr>
              <w:t xml:space="preserve"> equipe multidisciplinar ou através do Gestor e fiscal de Contrato.</w:t>
            </w:r>
          </w:p>
          <w:p w14:paraId="18AA2CA7" w14:textId="5B9033FA" w:rsidR="003E05DC" w:rsidRPr="00BF169B" w:rsidRDefault="00A1556C" w:rsidP="003E05DC">
            <w:pPr>
              <w:numPr>
                <w:ilvl w:val="0"/>
                <w:numId w:val="29"/>
              </w:numPr>
              <w:spacing w:line="240" w:lineRule="auto"/>
              <w:jc w:val="both"/>
              <w:rPr>
                <w:rFonts w:ascii="Arial" w:hAnsi="Arial" w:cs="Arial"/>
                <w:color w:val="000000" w:themeColor="text1"/>
                <w:sz w:val="20"/>
                <w:lang w:eastAsia="pt-BR"/>
              </w:rPr>
            </w:pPr>
            <w:r w:rsidRPr="00BF169B">
              <w:rPr>
                <w:rFonts w:ascii="Arial" w:hAnsi="Arial" w:cs="Arial"/>
                <w:color w:val="000000" w:themeColor="text1"/>
                <w:sz w:val="20"/>
                <w:lang w:eastAsia="pt-BR"/>
              </w:rPr>
              <w:lastRenderedPageBreak/>
              <w:t>Fica definido</w:t>
            </w:r>
            <w:r w:rsidR="003E05DC" w:rsidRPr="00BF169B">
              <w:rPr>
                <w:rFonts w:ascii="Arial" w:hAnsi="Arial" w:cs="Arial"/>
                <w:color w:val="000000" w:themeColor="text1"/>
                <w:sz w:val="20"/>
                <w:lang w:eastAsia="pt-BR"/>
              </w:rPr>
              <w:t xml:space="preserve"> que a Contrata</w:t>
            </w:r>
            <w:r w:rsidR="00841419" w:rsidRPr="00BF169B">
              <w:rPr>
                <w:rFonts w:ascii="Arial" w:hAnsi="Arial" w:cs="Arial"/>
                <w:color w:val="000000" w:themeColor="text1"/>
                <w:sz w:val="20"/>
                <w:lang w:eastAsia="pt-BR"/>
              </w:rPr>
              <w:t>da</w:t>
            </w:r>
            <w:r w:rsidR="003E05DC" w:rsidRPr="00BF169B">
              <w:rPr>
                <w:rFonts w:ascii="Arial" w:hAnsi="Arial" w:cs="Arial"/>
                <w:color w:val="000000" w:themeColor="text1"/>
                <w:sz w:val="20"/>
                <w:lang w:eastAsia="pt-BR"/>
              </w:rPr>
              <w:t xml:space="preserve"> enviar</w:t>
            </w:r>
            <w:r w:rsidR="00841419" w:rsidRPr="00BF169B">
              <w:rPr>
                <w:rFonts w:ascii="Arial" w:hAnsi="Arial" w:cs="Arial"/>
                <w:color w:val="000000" w:themeColor="text1"/>
                <w:sz w:val="20"/>
                <w:lang w:eastAsia="pt-BR"/>
              </w:rPr>
              <w:t>á</w:t>
            </w:r>
            <w:r w:rsidR="003E05DC" w:rsidRPr="00BF169B">
              <w:rPr>
                <w:rFonts w:ascii="Arial" w:hAnsi="Arial" w:cs="Arial"/>
                <w:color w:val="000000" w:themeColor="text1"/>
                <w:sz w:val="20"/>
                <w:lang w:eastAsia="pt-BR"/>
              </w:rPr>
              <w:t xml:space="preserve"> as documentações para </w:t>
            </w:r>
            <w:r w:rsidRPr="00BF169B">
              <w:rPr>
                <w:rFonts w:ascii="Arial" w:hAnsi="Arial" w:cs="Arial"/>
                <w:color w:val="000000" w:themeColor="text1"/>
                <w:sz w:val="20"/>
                <w:lang w:eastAsia="pt-BR"/>
              </w:rPr>
              <w:t>a Contratante</w:t>
            </w:r>
            <w:r w:rsidR="003E05DC" w:rsidRPr="00BF169B">
              <w:rPr>
                <w:rFonts w:ascii="Arial" w:hAnsi="Arial" w:cs="Arial"/>
                <w:color w:val="000000" w:themeColor="text1"/>
                <w:sz w:val="20"/>
                <w:lang w:eastAsia="pt-BR"/>
              </w:rPr>
              <w:t xml:space="preserve"> </w:t>
            </w:r>
            <w:r w:rsidRPr="00BF169B">
              <w:rPr>
                <w:rFonts w:ascii="Arial" w:hAnsi="Arial" w:cs="Arial"/>
                <w:color w:val="000000" w:themeColor="text1"/>
                <w:sz w:val="20"/>
                <w:lang w:eastAsia="pt-BR"/>
              </w:rPr>
              <w:t>do qual irá r</w:t>
            </w:r>
            <w:r w:rsidR="003E05DC" w:rsidRPr="00BF169B">
              <w:rPr>
                <w:rFonts w:ascii="Arial" w:hAnsi="Arial" w:cs="Arial"/>
                <w:color w:val="000000" w:themeColor="text1"/>
                <w:sz w:val="20"/>
                <w:lang w:eastAsia="pt-BR"/>
              </w:rPr>
              <w:t>etorna</w:t>
            </w:r>
            <w:r w:rsidR="00841419" w:rsidRPr="00BF169B">
              <w:rPr>
                <w:rFonts w:ascii="Arial" w:hAnsi="Arial" w:cs="Arial"/>
                <w:color w:val="000000" w:themeColor="text1"/>
                <w:sz w:val="20"/>
                <w:lang w:eastAsia="pt-BR"/>
              </w:rPr>
              <w:t>r</w:t>
            </w:r>
            <w:r w:rsidR="003E05DC" w:rsidRPr="00BF169B">
              <w:rPr>
                <w:rFonts w:ascii="Arial" w:hAnsi="Arial" w:cs="Arial"/>
                <w:color w:val="000000" w:themeColor="text1"/>
                <w:sz w:val="20"/>
                <w:lang w:eastAsia="pt-BR"/>
              </w:rPr>
              <w:t xml:space="preserve"> </w:t>
            </w:r>
            <w:r w:rsidRPr="00BF169B">
              <w:rPr>
                <w:rFonts w:ascii="Arial" w:hAnsi="Arial" w:cs="Arial"/>
                <w:color w:val="000000" w:themeColor="text1"/>
                <w:sz w:val="20"/>
                <w:lang w:eastAsia="pt-BR"/>
              </w:rPr>
              <w:t>à</w:t>
            </w:r>
            <w:r w:rsidR="003E05DC" w:rsidRPr="00BF169B">
              <w:rPr>
                <w:rFonts w:ascii="Arial" w:hAnsi="Arial" w:cs="Arial"/>
                <w:color w:val="000000" w:themeColor="text1"/>
                <w:sz w:val="20"/>
                <w:lang w:eastAsia="pt-BR"/>
              </w:rPr>
              <w:t xml:space="preserve"> validação respeitando os seguintes prazos:</w:t>
            </w:r>
          </w:p>
          <w:p w14:paraId="537FB159" w14:textId="4F1E43DE" w:rsidR="003E05DC" w:rsidRPr="003E05DC" w:rsidRDefault="003E05DC" w:rsidP="003E05DC">
            <w:pPr>
              <w:spacing w:line="240" w:lineRule="auto"/>
              <w:jc w:val="both"/>
              <w:rPr>
                <w:color w:val="000000" w:themeColor="text1"/>
              </w:rPr>
            </w:pPr>
            <w:r w:rsidRPr="003E05DC">
              <w:rPr>
                <w:b/>
                <w:bCs/>
                <w:color w:val="000000" w:themeColor="text1"/>
              </w:rPr>
              <w:t>Prazo Contratada:</w:t>
            </w:r>
            <w:r w:rsidR="00BF169B">
              <w:rPr>
                <w:b/>
                <w:bCs/>
                <w:color w:val="000000" w:themeColor="text1"/>
              </w:rPr>
              <w:t xml:space="preserve"> </w:t>
            </w:r>
          </w:p>
          <w:tbl>
            <w:tblPr>
              <w:tblW w:w="9116" w:type="dxa"/>
              <w:tblLayout w:type="fixed"/>
              <w:tblLook w:val="04A0" w:firstRow="1" w:lastRow="0" w:firstColumn="1" w:lastColumn="0" w:noHBand="0" w:noVBand="1"/>
            </w:tblPr>
            <w:tblGrid>
              <w:gridCol w:w="4695"/>
              <w:gridCol w:w="4421"/>
            </w:tblGrid>
            <w:tr w:rsidR="00BF169B" w:rsidRPr="003E05DC" w14:paraId="0CF00740" w14:textId="77777777" w:rsidTr="00BF169B">
              <w:trPr>
                <w:trHeight w:val="630"/>
              </w:trPr>
              <w:tc>
                <w:tcPr>
                  <w:tcW w:w="46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38363" w14:textId="77777777" w:rsidR="00BF169B" w:rsidRPr="003E05DC" w:rsidRDefault="00BF169B" w:rsidP="003E05DC">
                  <w:pPr>
                    <w:spacing w:line="240" w:lineRule="auto"/>
                    <w:jc w:val="both"/>
                    <w:rPr>
                      <w:b/>
                      <w:bCs/>
                      <w:color w:val="000000" w:themeColor="text1"/>
                      <w:lang w:val="en-US"/>
                    </w:rPr>
                  </w:pPr>
                  <w:r w:rsidRPr="003E05DC">
                    <w:rPr>
                      <w:b/>
                      <w:bCs/>
                      <w:color w:val="000000" w:themeColor="text1"/>
                      <w:lang w:val="en-US"/>
                    </w:rPr>
                    <w:t>ITEM</w:t>
                  </w:r>
                </w:p>
              </w:tc>
              <w:tc>
                <w:tcPr>
                  <w:tcW w:w="4421" w:type="dxa"/>
                  <w:tcBorders>
                    <w:top w:val="single" w:sz="4" w:space="0" w:color="auto"/>
                    <w:left w:val="nil"/>
                    <w:bottom w:val="single" w:sz="4" w:space="0" w:color="auto"/>
                    <w:right w:val="single" w:sz="4" w:space="0" w:color="auto"/>
                  </w:tcBorders>
                  <w:shd w:val="clear" w:color="auto" w:fill="auto"/>
                  <w:vAlign w:val="center"/>
                  <w:hideMark/>
                </w:tcPr>
                <w:p w14:paraId="54CB0E4A" w14:textId="082CBA0D" w:rsidR="00BF169B" w:rsidRPr="003E05DC" w:rsidRDefault="00200821" w:rsidP="00BF169B">
                  <w:pPr>
                    <w:spacing w:line="240" w:lineRule="auto"/>
                    <w:jc w:val="center"/>
                    <w:rPr>
                      <w:b/>
                      <w:bCs/>
                      <w:color w:val="000000" w:themeColor="text1"/>
                      <w:lang w:val="en-US"/>
                    </w:rPr>
                  </w:pPr>
                  <w:r>
                    <w:rPr>
                      <w:b/>
                      <w:bCs/>
                      <w:color w:val="000000" w:themeColor="text1"/>
                      <w:lang w:val="en-US"/>
                    </w:rPr>
                    <w:t>PRAZO</w:t>
                  </w:r>
                </w:p>
              </w:tc>
            </w:tr>
            <w:tr w:rsidR="00BF169B" w:rsidRPr="003E05DC" w14:paraId="220BDE9F" w14:textId="77777777" w:rsidTr="00BF169B">
              <w:trPr>
                <w:trHeight w:val="403"/>
              </w:trPr>
              <w:tc>
                <w:tcPr>
                  <w:tcW w:w="4695" w:type="dxa"/>
                  <w:tcBorders>
                    <w:top w:val="nil"/>
                    <w:left w:val="single" w:sz="4" w:space="0" w:color="auto"/>
                    <w:bottom w:val="single" w:sz="4" w:space="0" w:color="auto"/>
                    <w:right w:val="single" w:sz="4" w:space="0" w:color="auto"/>
                  </w:tcBorders>
                  <w:shd w:val="clear" w:color="auto" w:fill="auto"/>
                  <w:vAlign w:val="center"/>
                  <w:hideMark/>
                </w:tcPr>
                <w:p w14:paraId="6F52D7F9" w14:textId="55408749" w:rsidR="00BF169B" w:rsidRPr="003E05DC" w:rsidRDefault="00BF169B" w:rsidP="003E05DC">
                  <w:pPr>
                    <w:spacing w:line="240" w:lineRule="auto"/>
                    <w:jc w:val="both"/>
                    <w:rPr>
                      <w:color w:val="000000" w:themeColor="text1"/>
                      <w:lang w:val="en-US"/>
                    </w:rPr>
                  </w:pPr>
                  <w:proofErr w:type="spellStart"/>
                  <w:r w:rsidRPr="003E05DC">
                    <w:rPr>
                      <w:color w:val="000000" w:themeColor="text1"/>
                      <w:lang w:val="en-US"/>
                    </w:rPr>
                    <w:t>Avaliações</w:t>
                  </w:r>
                  <w:proofErr w:type="spellEnd"/>
                  <w:r w:rsidRPr="003E05DC">
                    <w:rPr>
                      <w:color w:val="000000" w:themeColor="text1"/>
                      <w:lang w:val="en-US"/>
                    </w:rPr>
                    <w:t xml:space="preserve"> de </w:t>
                  </w:r>
                  <w:proofErr w:type="spellStart"/>
                  <w:r w:rsidRPr="003E05DC">
                    <w:rPr>
                      <w:color w:val="000000" w:themeColor="text1"/>
                      <w:lang w:val="en-US"/>
                    </w:rPr>
                    <w:t>agentes</w:t>
                  </w:r>
                  <w:proofErr w:type="spellEnd"/>
                  <w:r w:rsidRPr="003E05DC">
                    <w:rPr>
                      <w:color w:val="000000" w:themeColor="text1"/>
                      <w:lang w:val="en-US"/>
                    </w:rPr>
                    <w:t xml:space="preserve"> </w:t>
                  </w:r>
                  <w:proofErr w:type="spellStart"/>
                  <w:r w:rsidRPr="003E05DC">
                    <w:rPr>
                      <w:color w:val="000000" w:themeColor="text1"/>
                      <w:lang w:val="en-US"/>
                    </w:rPr>
                    <w:t>físicos</w:t>
                  </w:r>
                  <w:proofErr w:type="spellEnd"/>
                  <w:r w:rsidRPr="003E05DC">
                    <w:rPr>
                      <w:color w:val="000000" w:themeColor="text1"/>
                      <w:lang w:val="en-US"/>
                    </w:rPr>
                    <w:t xml:space="preserve"> </w:t>
                  </w:r>
                </w:p>
              </w:tc>
              <w:tc>
                <w:tcPr>
                  <w:tcW w:w="4421" w:type="dxa"/>
                  <w:tcBorders>
                    <w:top w:val="nil"/>
                    <w:left w:val="nil"/>
                    <w:bottom w:val="single" w:sz="4" w:space="0" w:color="auto"/>
                    <w:right w:val="single" w:sz="4" w:space="0" w:color="auto"/>
                  </w:tcBorders>
                  <w:shd w:val="clear" w:color="auto" w:fill="auto"/>
                  <w:vAlign w:val="center"/>
                  <w:hideMark/>
                </w:tcPr>
                <w:p w14:paraId="7D041E50" w14:textId="3A45F7D0" w:rsidR="00BF169B" w:rsidRPr="003E05DC" w:rsidRDefault="00BF169B" w:rsidP="003E05DC">
                  <w:pPr>
                    <w:spacing w:line="240" w:lineRule="auto"/>
                    <w:jc w:val="both"/>
                    <w:rPr>
                      <w:color w:val="000000" w:themeColor="text1"/>
                    </w:rPr>
                  </w:pPr>
                  <w:r w:rsidRPr="00BF169B">
                    <w:rPr>
                      <w:b/>
                      <w:bCs/>
                      <w:color w:val="000000" w:themeColor="text1"/>
                    </w:rPr>
                    <w:t>XX</w:t>
                  </w:r>
                  <w:r w:rsidRPr="003E05DC">
                    <w:rPr>
                      <w:color w:val="000000" w:themeColor="text1"/>
                    </w:rPr>
                    <w:t xml:space="preserve"> dias para </w:t>
                  </w:r>
                  <w:r w:rsidRPr="00A1556C">
                    <w:rPr>
                      <w:color w:val="000000" w:themeColor="text1"/>
                    </w:rPr>
                    <w:t>levantamento</w:t>
                  </w:r>
                  <w:r w:rsidRPr="003E05DC">
                    <w:rPr>
                      <w:color w:val="000000" w:themeColor="text1"/>
                    </w:rPr>
                    <w:t xml:space="preserve"> de campo +</w:t>
                  </w:r>
                  <w:r w:rsidRPr="00BF169B">
                    <w:rPr>
                      <w:b/>
                      <w:bCs/>
                      <w:color w:val="000000" w:themeColor="text1"/>
                    </w:rPr>
                    <w:t>XX</w:t>
                  </w:r>
                  <w:r w:rsidRPr="003E05DC">
                    <w:rPr>
                      <w:color w:val="000000" w:themeColor="text1"/>
                    </w:rPr>
                    <w:t xml:space="preserve"> dias para entrega.</w:t>
                  </w:r>
                </w:p>
              </w:tc>
            </w:tr>
            <w:tr w:rsidR="00200821" w:rsidRPr="003E05DC" w14:paraId="694D58A0" w14:textId="77777777" w:rsidTr="00BF169B">
              <w:trPr>
                <w:trHeight w:val="517"/>
              </w:trPr>
              <w:tc>
                <w:tcPr>
                  <w:tcW w:w="4695" w:type="dxa"/>
                  <w:tcBorders>
                    <w:top w:val="nil"/>
                    <w:left w:val="single" w:sz="4" w:space="0" w:color="auto"/>
                    <w:bottom w:val="single" w:sz="4" w:space="0" w:color="auto"/>
                    <w:right w:val="single" w:sz="4" w:space="0" w:color="auto"/>
                  </w:tcBorders>
                  <w:shd w:val="clear" w:color="auto" w:fill="auto"/>
                  <w:vAlign w:val="center"/>
                </w:tcPr>
                <w:p w14:paraId="12DD1D81" w14:textId="307E81F4" w:rsidR="00200821" w:rsidRPr="003E05DC" w:rsidRDefault="00200821" w:rsidP="00200821">
                  <w:pPr>
                    <w:spacing w:line="240" w:lineRule="auto"/>
                    <w:jc w:val="both"/>
                    <w:rPr>
                      <w:color w:val="000000" w:themeColor="text1"/>
                      <w:lang w:val="en-US"/>
                    </w:rPr>
                  </w:pPr>
                  <w:proofErr w:type="spellStart"/>
                  <w:r w:rsidRPr="003E05DC">
                    <w:rPr>
                      <w:color w:val="000000" w:themeColor="text1"/>
                      <w:lang w:val="en-US"/>
                    </w:rPr>
                    <w:t>Avaliações</w:t>
                  </w:r>
                  <w:proofErr w:type="spellEnd"/>
                  <w:r w:rsidRPr="003E05DC">
                    <w:rPr>
                      <w:color w:val="000000" w:themeColor="text1"/>
                      <w:lang w:val="en-US"/>
                    </w:rPr>
                    <w:t xml:space="preserve"> de</w:t>
                  </w:r>
                  <w:r>
                    <w:rPr>
                      <w:color w:val="000000" w:themeColor="text1"/>
                      <w:lang w:val="en-US"/>
                    </w:rPr>
                    <w:t xml:space="preserve"> </w:t>
                  </w:r>
                  <w:proofErr w:type="spellStart"/>
                  <w:r>
                    <w:rPr>
                      <w:color w:val="000000" w:themeColor="text1"/>
                      <w:lang w:val="en-US"/>
                    </w:rPr>
                    <w:t>biológicos</w:t>
                  </w:r>
                  <w:proofErr w:type="spellEnd"/>
                </w:p>
              </w:tc>
              <w:tc>
                <w:tcPr>
                  <w:tcW w:w="4421" w:type="dxa"/>
                  <w:tcBorders>
                    <w:top w:val="nil"/>
                    <w:left w:val="nil"/>
                    <w:bottom w:val="single" w:sz="4" w:space="0" w:color="auto"/>
                    <w:right w:val="single" w:sz="4" w:space="0" w:color="auto"/>
                  </w:tcBorders>
                  <w:shd w:val="clear" w:color="auto" w:fill="auto"/>
                  <w:vAlign w:val="center"/>
                </w:tcPr>
                <w:p w14:paraId="47C19A68" w14:textId="3D474B87" w:rsidR="00200821" w:rsidRPr="00BF169B" w:rsidRDefault="00200821" w:rsidP="00200821">
                  <w:pPr>
                    <w:spacing w:line="240" w:lineRule="auto"/>
                    <w:jc w:val="both"/>
                    <w:rPr>
                      <w:b/>
                      <w:bCs/>
                      <w:color w:val="000000" w:themeColor="text1"/>
                    </w:rPr>
                  </w:pPr>
                  <w:r w:rsidRPr="00BF169B">
                    <w:rPr>
                      <w:b/>
                      <w:bCs/>
                      <w:color w:val="000000" w:themeColor="text1"/>
                    </w:rPr>
                    <w:t>XX</w:t>
                  </w:r>
                  <w:r w:rsidRPr="003E05DC">
                    <w:rPr>
                      <w:color w:val="000000" w:themeColor="text1"/>
                    </w:rPr>
                    <w:t xml:space="preserve"> dias para </w:t>
                  </w:r>
                  <w:r w:rsidRPr="00A1556C">
                    <w:rPr>
                      <w:color w:val="000000" w:themeColor="text1"/>
                    </w:rPr>
                    <w:t>levantamento</w:t>
                  </w:r>
                  <w:r w:rsidRPr="003E05DC">
                    <w:rPr>
                      <w:color w:val="000000" w:themeColor="text1"/>
                    </w:rPr>
                    <w:t xml:space="preserve"> de campo +</w:t>
                  </w:r>
                  <w:r w:rsidRPr="00BF169B">
                    <w:rPr>
                      <w:b/>
                      <w:bCs/>
                      <w:color w:val="000000" w:themeColor="text1"/>
                    </w:rPr>
                    <w:t>XX</w:t>
                  </w:r>
                  <w:r w:rsidRPr="003E05DC">
                    <w:rPr>
                      <w:color w:val="000000" w:themeColor="text1"/>
                    </w:rPr>
                    <w:t xml:space="preserve"> dias para entrega.</w:t>
                  </w:r>
                </w:p>
              </w:tc>
            </w:tr>
            <w:tr w:rsidR="00200821" w:rsidRPr="003E05DC" w14:paraId="5757EE47" w14:textId="77777777" w:rsidTr="00BF169B">
              <w:trPr>
                <w:trHeight w:val="517"/>
              </w:trPr>
              <w:tc>
                <w:tcPr>
                  <w:tcW w:w="4695" w:type="dxa"/>
                  <w:tcBorders>
                    <w:top w:val="nil"/>
                    <w:left w:val="single" w:sz="4" w:space="0" w:color="auto"/>
                    <w:bottom w:val="single" w:sz="4" w:space="0" w:color="auto"/>
                    <w:right w:val="single" w:sz="4" w:space="0" w:color="auto"/>
                  </w:tcBorders>
                  <w:shd w:val="clear" w:color="auto" w:fill="auto"/>
                  <w:vAlign w:val="center"/>
                  <w:hideMark/>
                </w:tcPr>
                <w:p w14:paraId="3C684178" w14:textId="2A29F301" w:rsidR="00200821" w:rsidRPr="003E05DC" w:rsidRDefault="00200821" w:rsidP="00200821">
                  <w:pPr>
                    <w:spacing w:line="240" w:lineRule="auto"/>
                    <w:jc w:val="both"/>
                    <w:rPr>
                      <w:color w:val="000000" w:themeColor="text1"/>
                      <w:lang w:val="en-US"/>
                    </w:rPr>
                  </w:pPr>
                  <w:proofErr w:type="spellStart"/>
                  <w:r w:rsidRPr="003E05DC">
                    <w:rPr>
                      <w:color w:val="000000" w:themeColor="text1"/>
                      <w:lang w:val="en-US"/>
                    </w:rPr>
                    <w:t>Avaliações</w:t>
                  </w:r>
                  <w:proofErr w:type="spellEnd"/>
                  <w:r w:rsidRPr="003E05DC">
                    <w:rPr>
                      <w:color w:val="000000" w:themeColor="text1"/>
                      <w:lang w:val="en-US"/>
                    </w:rPr>
                    <w:t xml:space="preserve"> de </w:t>
                  </w:r>
                  <w:proofErr w:type="spellStart"/>
                  <w:r w:rsidRPr="003E05DC">
                    <w:rPr>
                      <w:color w:val="000000" w:themeColor="text1"/>
                      <w:lang w:val="en-US"/>
                    </w:rPr>
                    <w:t>agentes</w:t>
                  </w:r>
                  <w:proofErr w:type="spellEnd"/>
                  <w:r w:rsidRPr="003E05DC">
                    <w:rPr>
                      <w:color w:val="000000" w:themeColor="text1"/>
                      <w:lang w:val="en-US"/>
                    </w:rPr>
                    <w:t xml:space="preserve"> </w:t>
                  </w:r>
                  <w:proofErr w:type="spellStart"/>
                  <w:r w:rsidRPr="003E05DC">
                    <w:rPr>
                      <w:color w:val="000000" w:themeColor="text1"/>
                      <w:lang w:val="en-US"/>
                    </w:rPr>
                    <w:t>químicos</w:t>
                  </w:r>
                  <w:proofErr w:type="spellEnd"/>
                </w:p>
              </w:tc>
              <w:tc>
                <w:tcPr>
                  <w:tcW w:w="4421" w:type="dxa"/>
                  <w:tcBorders>
                    <w:top w:val="nil"/>
                    <w:left w:val="nil"/>
                    <w:bottom w:val="single" w:sz="4" w:space="0" w:color="auto"/>
                    <w:right w:val="single" w:sz="4" w:space="0" w:color="auto"/>
                  </w:tcBorders>
                  <w:shd w:val="clear" w:color="auto" w:fill="auto"/>
                  <w:vAlign w:val="center"/>
                  <w:hideMark/>
                </w:tcPr>
                <w:p w14:paraId="07515C8B" w14:textId="600A716E" w:rsidR="00200821" w:rsidRPr="003E05DC" w:rsidRDefault="00200821" w:rsidP="00200821">
                  <w:pPr>
                    <w:spacing w:line="240" w:lineRule="auto"/>
                    <w:jc w:val="both"/>
                    <w:rPr>
                      <w:color w:val="000000" w:themeColor="text1"/>
                    </w:rPr>
                  </w:pPr>
                  <w:r w:rsidRPr="00BF169B">
                    <w:rPr>
                      <w:b/>
                      <w:bCs/>
                      <w:color w:val="000000" w:themeColor="text1"/>
                    </w:rPr>
                    <w:t>XX</w:t>
                  </w:r>
                  <w:r w:rsidRPr="003E05DC">
                    <w:rPr>
                      <w:color w:val="000000" w:themeColor="text1"/>
                    </w:rPr>
                    <w:t xml:space="preserve"> dias para </w:t>
                  </w:r>
                  <w:r w:rsidRPr="00A1556C">
                    <w:rPr>
                      <w:color w:val="000000" w:themeColor="text1"/>
                    </w:rPr>
                    <w:t>levantamento</w:t>
                  </w:r>
                  <w:r w:rsidRPr="003E05DC">
                    <w:rPr>
                      <w:color w:val="000000" w:themeColor="text1"/>
                    </w:rPr>
                    <w:t xml:space="preserve"> de campo + </w:t>
                  </w:r>
                  <w:r w:rsidRPr="00BF169B">
                    <w:rPr>
                      <w:b/>
                      <w:bCs/>
                      <w:color w:val="000000" w:themeColor="text1"/>
                    </w:rPr>
                    <w:t>XX</w:t>
                  </w:r>
                  <w:r w:rsidRPr="003E05DC">
                    <w:rPr>
                      <w:color w:val="000000" w:themeColor="text1"/>
                    </w:rPr>
                    <w:t xml:space="preserve"> dias retorno do laboratório + </w:t>
                  </w:r>
                  <w:r w:rsidRPr="00BF169B">
                    <w:rPr>
                      <w:b/>
                      <w:bCs/>
                      <w:color w:val="000000" w:themeColor="text1"/>
                    </w:rPr>
                    <w:t>XX</w:t>
                  </w:r>
                  <w:r w:rsidRPr="003E05DC">
                    <w:rPr>
                      <w:color w:val="000000" w:themeColor="text1"/>
                    </w:rPr>
                    <w:t xml:space="preserve"> entrega</w:t>
                  </w:r>
                </w:p>
              </w:tc>
            </w:tr>
            <w:tr w:rsidR="00200821" w:rsidRPr="003E05DC" w14:paraId="5ED5D1A2" w14:textId="77777777" w:rsidTr="00BF169B">
              <w:trPr>
                <w:trHeight w:val="315"/>
              </w:trPr>
              <w:tc>
                <w:tcPr>
                  <w:tcW w:w="4695" w:type="dxa"/>
                  <w:tcBorders>
                    <w:top w:val="nil"/>
                    <w:left w:val="single" w:sz="4" w:space="0" w:color="auto"/>
                    <w:bottom w:val="single" w:sz="4" w:space="0" w:color="auto"/>
                    <w:right w:val="single" w:sz="4" w:space="0" w:color="auto"/>
                  </w:tcBorders>
                  <w:shd w:val="clear" w:color="auto" w:fill="auto"/>
                  <w:vAlign w:val="center"/>
                  <w:hideMark/>
                </w:tcPr>
                <w:p w14:paraId="635CF2F5" w14:textId="5A6D0E37" w:rsidR="00200821" w:rsidRPr="003E05DC" w:rsidRDefault="00200821" w:rsidP="00200821">
                  <w:pPr>
                    <w:spacing w:line="240" w:lineRule="auto"/>
                    <w:jc w:val="both"/>
                    <w:rPr>
                      <w:color w:val="000000" w:themeColor="text1"/>
                    </w:rPr>
                  </w:pPr>
                  <w:r w:rsidRPr="003E05DC">
                    <w:rPr>
                      <w:color w:val="000000" w:themeColor="text1"/>
                    </w:rPr>
                    <w:t>Laudos de laudo insalubridade</w:t>
                  </w:r>
                  <w:r>
                    <w:rPr>
                      <w:color w:val="000000" w:themeColor="text1"/>
                    </w:rPr>
                    <w:t xml:space="preserve"> no Padrão Mosaic</w:t>
                  </w:r>
                </w:p>
              </w:tc>
              <w:tc>
                <w:tcPr>
                  <w:tcW w:w="4421" w:type="dxa"/>
                  <w:tcBorders>
                    <w:top w:val="nil"/>
                    <w:left w:val="nil"/>
                    <w:bottom w:val="single" w:sz="4" w:space="0" w:color="auto"/>
                    <w:right w:val="single" w:sz="4" w:space="0" w:color="auto"/>
                  </w:tcBorders>
                  <w:shd w:val="clear" w:color="auto" w:fill="auto"/>
                  <w:vAlign w:val="center"/>
                  <w:hideMark/>
                </w:tcPr>
                <w:p w14:paraId="2E2BBBF1" w14:textId="0EEADDCC" w:rsidR="00200821" w:rsidRPr="003E05DC" w:rsidRDefault="00200821" w:rsidP="00200821">
                  <w:pPr>
                    <w:spacing w:line="240" w:lineRule="auto"/>
                    <w:jc w:val="both"/>
                    <w:rPr>
                      <w:color w:val="000000" w:themeColor="text1"/>
                    </w:rPr>
                  </w:pPr>
                  <w:r w:rsidRPr="00200821">
                    <w:rPr>
                      <w:b/>
                      <w:bCs/>
                      <w:color w:val="000000" w:themeColor="text1"/>
                    </w:rPr>
                    <w:t>XX</w:t>
                  </w:r>
                  <w:r>
                    <w:rPr>
                      <w:color w:val="000000" w:themeColor="text1"/>
                    </w:rPr>
                    <w:t xml:space="preserve"> </w:t>
                  </w:r>
                  <w:r w:rsidRPr="003E05DC">
                    <w:rPr>
                      <w:color w:val="000000" w:themeColor="text1"/>
                    </w:rPr>
                    <w:t xml:space="preserve">dias após </w:t>
                  </w:r>
                  <w:r>
                    <w:rPr>
                      <w:color w:val="000000" w:themeColor="text1"/>
                    </w:rPr>
                    <w:t xml:space="preserve">a finalização das avaliações + recebimento das amostras + compilação dos dados.  </w:t>
                  </w:r>
                </w:p>
              </w:tc>
            </w:tr>
            <w:tr w:rsidR="00200821" w:rsidRPr="003E05DC" w14:paraId="63E54A7F" w14:textId="77777777" w:rsidTr="00F57748">
              <w:trPr>
                <w:trHeight w:val="369"/>
              </w:trPr>
              <w:tc>
                <w:tcPr>
                  <w:tcW w:w="4695" w:type="dxa"/>
                  <w:tcBorders>
                    <w:top w:val="nil"/>
                    <w:left w:val="single" w:sz="4" w:space="0" w:color="auto"/>
                    <w:bottom w:val="single" w:sz="4" w:space="0" w:color="auto"/>
                    <w:right w:val="single" w:sz="4" w:space="0" w:color="auto"/>
                  </w:tcBorders>
                  <w:shd w:val="clear" w:color="auto" w:fill="auto"/>
                  <w:vAlign w:val="center"/>
                  <w:hideMark/>
                </w:tcPr>
                <w:p w14:paraId="4BD81FD3" w14:textId="197F8525" w:rsidR="00200821" w:rsidRPr="00D22ECB" w:rsidRDefault="00200821" w:rsidP="00200821">
                  <w:pPr>
                    <w:spacing w:line="240" w:lineRule="auto"/>
                    <w:jc w:val="both"/>
                    <w:rPr>
                      <w:color w:val="000000" w:themeColor="text1"/>
                    </w:rPr>
                  </w:pPr>
                  <w:r w:rsidRPr="00D22ECB">
                    <w:rPr>
                      <w:color w:val="000000" w:themeColor="text1"/>
                    </w:rPr>
                    <w:t xml:space="preserve">Relatório técnico de Avaliações Ambientais no Padrão Mosaic </w:t>
                  </w:r>
                </w:p>
              </w:tc>
              <w:tc>
                <w:tcPr>
                  <w:tcW w:w="4421" w:type="dxa"/>
                  <w:tcBorders>
                    <w:top w:val="nil"/>
                    <w:left w:val="nil"/>
                    <w:bottom w:val="single" w:sz="4" w:space="0" w:color="auto"/>
                    <w:right w:val="single" w:sz="4" w:space="0" w:color="auto"/>
                  </w:tcBorders>
                  <w:shd w:val="clear" w:color="auto" w:fill="auto"/>
                  <w:vAlign w:val="center"/>
                  <w:hideMark/>
                </w:tcPr>
                <w:p w14:paraId="4F1E9920" w14:textId="20E7A21F" w:rsidR="00200821" w:rsidRPr="003E05DC" w:rsidRDefault="00200821" w:rsidP="00200821">
                  <w:pPr>
                    <w:spacing w:line="240" w:lineRule="auto"/>
                    <w:jc w:val="both"/>
                    <w:rPr>
                      <w:color w:val="000000" w:themeColor="text1"/>
                    </w:rPr>
                  </w:pPr>
                  <w:r w:rsidRPr="00200821">
                    <w:rPr>
                      <w:b/>
                      <w:bCs/>
                      <w:color w:val="000000" w:themeColor="text1"/>
                    </w:rPr>
                    <w:t>XX</w:t>
                  </w:r>
                  <w:r>
                    <w:rPr>
                      <w:color w:val="000000" w:themeColor="text1"/>
                    </w:rPr>
                    <w:t xml:space="preserve"> </w:t>
                  </w:r>
                  <w:r w:rsidRPr="003E05DC">
                    <w:rPr>
                      <w:color w:val="000000" w:themeColor="text1"/>
                    </w:rPr>
                    <w:t xml:space="preserve">dias após </w:t>
                  </w:r>
                  <w:r>
                    <w:rPr>
                      <w:color w:val="000000" w:themeColor="text1"/>
                    </w:rPr>
                    <w:t xml:space="preserve">a finalização das avaliações + recebimento das amostras + compilação dos dados.  </w:t>
                  </w:r>
                </w:p>
              </w:tc>
            </w:tr>
            <w:tr w:rsidR="00200821" w:rsidRPr="003E05DC" w14:paraId="3FD93A64" w14:textId="77777777" w:rsidTr="00F57748">
              <w:trPr>
                <w:trHeight w:val="195"/>
              </w:trPr>
              <w:tc>
                <w:tcPr>
                  <w:tcW w:w="4695" w:type="dxa"/>
                  <w:tcBorders>
                    <w:top w:val="nil"/>
                    <w:left w:val="single" w:sz="4" w:space="0" w:color="auto"/>
                    <w:bottom w:val="single" w:sz="4" w:space="0" w:color="auto"/>
                    <w:right w:val="single" w:sz="4" w:space="0" w:color="auto"/>
                  </w:tcBorders>
                  <w:shd w:val="clear" w:color="auto" w:fill="auto"/>
                  <w:vAlign w:val="center"/>
                </w:tcPr>
                <w:p w14:paraId="219EDA61" w14:textId="459FAE74" w:rsidR="00200821" w:rsidRPr="003E05DC" w:rsidRDefault="00200821" w:rsidP="00200821">
                  <w:pPr>
                    <w:spacing w:line="240" w:lineRule="auto"/>
                    <w:jc w:val="both"/>
                    <w:rPr>
                      <w:color w:val="000000" w:themeColor="text1"/>
                    </w:rPr>
                  </w:pPr>
                  <w:r w:rsidRPr="003E05DC">
                    <w:rPr>
                      <w:color w:val="000000" w:themeColor="text1"/>
                    </w:rPr>
                    <w:t xml:space="preserve">Atualização dos Laudos </w:t>
                  </w:r>
                  <w:r>
                    <w:rPr>
                      <w:color w:val="000000" w:themeColor="text1"/>
                    </w:rPr>
                    <w:t xml:space="preserve">Técnicos </w:t>
                  </w:r>
                  <w:r w:rsidRPr="003E05DC">
                    <w:rPr>
                      <w:color w:val="000000" w:themeColor="text1"/>
                    </w:rPr>
                    <w:t xml:space="preserve">conforme padrão Mosaic LTCAT / </w:t>
                  </w:r>
                  <w:r>
                    <w:rPr>
                      <w:color w:val="000000" w:themeColor="text1"/>
                    </w:rPr>
                    <w:t>Relatório Técnico</w:t>
                  </w:r>
                </w:p>
              </w:tc>
              <w:tc>
                <w:tcPr>
                  <w:tcW w:w="4421" w:type="dxa"/>
                  <w:tcBorders>
                    <w:top w:val="nil"/>
                    <w:left w:val="nil"/>
                    <w:bottom w:val="single" w:sz="4" w:space="0" w:color="auto"/>
                    <w:right w:val="single" w:sz="4" w:space="0" w:color="auto"/>
                  </w:tcBorders>
                  <w:shd w:val="clear" w:color="auto" w:fill="auto"/>
                  <w:vAlign w:val="center"/>
                </w:tcPr>
                <w:p w14:paraId="1953D32E" w14:textId="4BA8C1FE" w:rsidR="00200821" w:rsidRPr="003E05DC" w:rsidRDefault="00200821" w:rsidP="00200821">
                  <w:pPr>
                    <w:spacing w:line="240" w:lineRule="auto"/>
                    <w:jc w:val="both"/>
                    <w:rPr>
                      <w:color w:val="000000" w:themeColor="text1"/>
                    </w:rPr>
                  </w:pPr>
                  <w:r w:rsidRPr="00200821">
                    <w:rPr>
                      <w:b/>
                      <w:bCs/>
                      <w:color w:val="000000" w:themeColor="text1"/>
                    </w:rPr>
                    <w:t>XX</w:t>
                  </w:r>
                  <w:r>
                    <w:rPr>
                      <w:color w:val="000000" w:themeColor="text1"/>
                    </w:rPr>
                    <w:t xml:space="preserve"> </w:t>
                  </w:r>
                  <w:r w:rsidRPr="003E05DC">
                    <w:rPr>
                      <w:color w:val="000000" w:themeColor="text1"/>
                    </w:rPr>
                    <w:t xml:space="preserve">dias após </w:t>
                  </w:r>
                  <w:r>
                    <w:rPr>
                      <w:color w:val="000000" w:themeColor="text1"/>
                    </w:rPr>
                    <w:t xml:space="preserve">a finalização das avaliações + recebimento das amostras + compilação dos dados.  </w:t>
                  </w:r>
                </w:p>
              </w:tc>
            </w:tr>
          </w:tbl>
          <w:p w14:paraId="155E2170" w14:textId="77777777" w:rsidR="00200821" w:rsidRPr="00D22ECB" w:rsidRDefault="00200821" w:rsidP="00200821">
            <w:pPr>
              <w:spacing w:line="240" w:lineRule="auto"/>
              <w:ind w:left="720"/>
              <w:jc w:val="both"/>
              <w:rPr>
                <w:color w:val="000000" w:themeColor="text1"/>
              </w:rPr>
            </w:pPr>
          </w:p>
          <w:p w14:paraId="3A212A33" w14:textId="7329603E" w:rsidR="003E05DC" w:rsidRPr="003E05DC" w:rsidRDefault="003E05DC" w:rsidP="003E05DC">
            <w:pPr>
              <w:numPr>
                <w:ilvl w:val="0"/>
                <w:numId w:val="29"/>
              </w:numPr>
              <w:spacing w:line="240" w:lineRule="auto"/>
              <w:jc w:val="both"/>
              <w:rPr>
                <w:color w:val="000000" w:themeColor="text1"/>
                <w:lang w:val="en-US"/>
              </w:rPr>
            </w:pPr>
            <w:r w:rsidRPr="003E05DC">
              <w:rPr>
                <w:b/>
                <w:bCs/>
                <w:color w:val="000000" w:themeColor="text1"/>
              </w:rPr>
              <w:t>Prazo Contratante:</w:t>
            </w:r>
          </w:p>
          <w:p w14:paraId="255CB102" w14:textId="1702F1FC" w:rsidR="003E05DC" w:rsidRPr="003E05DC" w:rsidRDefault="003E05DC" w:rsidP="003E05DC">
            <w:pPr>
              <w:numPr>
                <w:ilvl w:val="0"/>
                <w:numId w:val="29"/>
              </w:numPr>
              <w:spacing w:line="240" w:lineRule="auto"/>
              <w:jc w:val="both"/>
              <w:rPr>
                <w:color w:val="000000" w:themeColor="text1"/>
              </w:rPr>
            </w:pPr>
            <w:r w:rsidRPr="003E05DC">
              <w:rPr>
                <w:color w:val="000000" w:themeColor="text1"/>
              </w:rPr>
              <w:t xml:space="preserve">Envio das validações referente as avaliações ambientais </w:t>
            </w:r>
            <w:r w:rsidR="00200821">
              <w:rPr>
                <w:b/>
                <w:bCs/>
                <w:color w:val="000000" w:themeColor="text1"/>
              </w:rPr>
              <w:t>XX</w:t>
            </w:r>
            <w:r w:rsidRPr="003E05DC">
              <w:rPr>
                <w:b/>
                <w:bCs/>
                <w:color w:val="000000" w:themeColor="text1"/>
              </w:rPr>
              <w:t xml:space="preserve"> dias (para cada serviço)</w:t>
            </w:r>
          </w:p>
          <w:p w14:paraId="6FFF6254" w14:textId="59B7842A" w:rsidR="003E05DC" w:rsidRPr="003E05DC" w:rsidRDefault="003E05DC" w:rsidP="003E05DC">
            <w:pPr>
              <w:numPr>
                <w:ilvl w:val="0"/>
                <w:numId w:val="29"/>
              </w:numPr>
              <w:spacing w:line="240" w:lineRule="auto"/>
              <w:jc w:val="both"/>
              <w:rPr>
                <w:color w:val="000000" w:themeColor="text1"/>
              </w:rPr>
            </w:pPr>
            <w:r w:rsidRPr="003E05DC">
              <w:rPr>
                <w:color w:val="000000" w:themeColor="text1"/>
              </w:rPr>
              <w:t xml:space="preserve">Envio das validações referente </w:t>
            </w:r>
            <w:r w:rsidR="00A1556C">
              <w:rPr>
                <w:color w:val="000000" w:themeColor="text1"/>
              </w:rPr>
              <w:t>os</w:t>
            </w:r>
            <w:r w:rsidRPr="003E05DC">
              <w:rPr>
                <w:color w:val="000000" w:themeColor="text1"/>
              </w:rPr>
              <w:t xml:space="preserve"> laudos técnicos </w:t>
            </w:r>
            <w:r w:rsidR="00200821">
              <w:rPr>
                <w:b/>
                <w:bCs/>
                <w:color w:val="000000" w:themeColor="text1"/>
              </w:rPr>
              <w:t>XX</w:t>
            </w:r>
            <w:r w:rsidRPr="003E05DC">
              <w:rPr>
                <w:b/>
                <w:bCs/>
                <w:color w:val="000000" w:themeColor="text1"/>
              </w:rPr>
              <w:t xml:space="preserve"> dias (para cada serviço)</w:t>
            </w:r>
          </w:p>
          <w:p w14:paraId="336C3118" w14:textId="39849036" w:rsidR="003E05DC" w:rsidRPr="003E05DC" w:rsidRDefault="003E05DC" w:rsidP="00200821">
            <w:pPr>
              <w:spacing w:line="240" w:lineRule="auto"/>
              <w:jc w:val="both"/>
              <w:rPr>
                <w:color w:val="000000" w:themeColor="text1"/>
              </w:rPr>
            </w:pPr>
            <w:r w:rsidRPr="003E05DC">
              <w:rPr>
                <w:color w:val="000000" w:themeColor="text1"/>
              </w:rPr>
              <w:t xml:space="preserve">Durante o processo </w:t>
            </w:r>
            <w:r w:rsidR="00A1556C" w:rsidRPr="003E05DC">
              <w:rPr>
                <w:color w:val="000000" w:themeColor="text1"/>
              </w:rPr>
              <w:t>os prazos poderão</w:t>
            </w:r>
            <w:r w:rsidRPr="003E05DC">
              <w:rPr>
                <w:color w:val="000000" w:themeColor="text1"/>
              </w:rPr>
              <w:t xml:space="preserve"> ser acordados entre as partes em decorrência do alto volume de avaliações ambientais e laudos técnicos.</w:t>
            </w:r>
          </w:p>
          <w:p w14:paraId="14CC5C40" w14:textId="7056125A" w:rsidR="003E05DC" w:rsidRPr="00A1556C" w:rsidRDefault="003E05DC" w:rsidP="00A1556C">
            <w:pPr>
              <w:numPr>
                <w:ilvl w:val="0"/>
                <w:numId w:val="3"/>
              </w:numPr>
              <w:tabs>
                <w:tab w:val="left" w:pos="285"/>
              </w:tabs>
              <w:spacing w:after="0" w:line="360" w:lineRule="auto"/>
              <w:ind w:left="0" w:firstLine="0"/>
              <w:jc w:val="both"/>
              <w:rPr>
                <w:rFonts w:ascii="Arial" w:hAnsi="Arial" w:cs="Arial"/>
                <w:color w:val="000000" w:themeColor="text1"/>
                <w:sz w:val="20"/>
                <w:szCs w:val="20"/>
              </w:rPr>
            </w:pPr>
            <w:r w:rsidRPr="00A1556C">
              <w:rPr>
                <w:color w:val="000000" w:themeColor="text1"/>
              </w:rPr>
              <w:t>Em casos de visitas técnicas nas unidades a contratada deve realizar previamente o contato com gestor do contrato para disponibilização das logísticas (passagem aérea, hospedagem e demais transporte) e informa a necessidade para que seja aplicado a política de reembolso de despesas de viagem conforme procedimento interno da Mosaic Fertilizantes</w:t>
            </w:r>
            <w:r w:rsidR="00200821">
              <w:rPr>
                <w:color w:val="000000" w:themeColor="text1"/>
              </w:rPr>
              <w:t>.</w:t>
            </w:r>
          </w:p>
          <w:p w14:paraId="1C529014" w14:textId="77777777" w:rsidR="003E05DC" w:rsidRPr="003E05DC" w:rsidRDefault="003E05DC" w:rsidP="003E05DC">
            <w:pPr>
              <w:tabs>
                <w:tab w:val="left" w:pos="285"/>
              </w:tabs>
              <w:spacing w:after="0" w:line="360" w:lineRule="auto"/>
              <w:rPr>
                <w:rFonts w:ascii="Arial" w:hAnsi="Arial" w:cs="Arial"/>
                <w:color w:val="000000" w:themeColor="text1"/>
                <w:sz w:val="20"/>
                <w:szCs w:val="20"/>
              </w:rPr>
            </w:pPr>
          </w:p>
          <w:p w14:paraId="4B63F6EA" w14:textId="7EFBC8C8" w:rsidR="004D4E0D" w:rsidRPr="00FF29BB" w:rsidRDefault="004D4E0D" w:rsidP="003E05DC">
            <w:pPr>
              <w:tabs>
                <w:tab w:val="left" w:pos="285"/>
              </w:tabs>
              <w:spacing w:after="0" w:line="360" w:lineRule="auto"/>
              <w:rPr>
                <w:rFonts w:ascii="Arial" w:hAnsi="Arial" w:cs="Arial"/>
                <w:color w:val="000000" w:themeColor="text1"/>
                <w:sz w:val="20"/>
                <w:szCs w:val="20"/>
              </w:rPr>
            </w:pPr>
            <w:r w:rsidRPr="00FF29BB">
              <w:rPr>
                <w:rFonts w:ascii="Arial" w:hAnsi="Arial" w:cs="Arial"/>
                <w:b/>
                <w:color w:val="000000" w:themeColor="text1"/>
                <w:sz w:val="20"/>
                <w:szCs w:val="20"/>
              </w:rPr>
              <w:t>Indicadores de Desempenho?</w:t>
            </w:r>
            <w:r w:rsidR="00AB7EEC" w:rsidRPr="00FF29BB">
              <w:rPr>
                <w:rFonts w:ascii="Arial" w:hAnsi="Arial" w:cs="Arial"/>
                <w:color w:val="000000" w:themeColor="text1"/>
                <w:sz w:val="20"/>
                <w:szCs w:val="20"/>
              </w:rPr>
              <w:t xml:space="preserve"> </w:t>
            </w:r>
            <w:r w:rsidRPr="00FF29BB">
              <w:rPr>
                <w:rFonts w:ascii="Arial" w:hAnsi="Arial" w:cs="Arial"/>
                <w:color w:val="000000" w:themeColor="text1"/>
                <w:sz w:val="20"/>
                <w:szCs w:val="20"/>
              </w:rPr>
              <w:t xml:space="preserve"> </w:t>
            </w:r>
            <w:r w:rsidR="009E6909" w:rsidRPr="00FF29BB">
              <w:rPr>
                <w:rFonts w:ascii="Arial" w:hAnsi="Arial" w:cs="Arial"/>
                <w:color w:val="000000" w:themeColor="text1"/>
                <w:sz w:val="20"/>
                <w:szCs w:val="20"/>
              </w:rPr>
              <w:fldChar w:fldCharType="begin">
                <w:ffData>
                  <w:name w:val=""/>
                  <w:enabled/>
                  <w:calcOnExit w:val="0"/>
                  <w:checkBox>
                    <w:sizeAuto/>
                    <w:default w:val="1"/>
                  </w:checkBox>
                </w:ffData>
              </w:fldChar>
            </w:r>
            <w:r w:rsidR="009E6909" w:rsidRPr="00FF29BB">
              <w:rPr>
                <w:rFonts w:ascii="Arial" w:hAnsi="Arial" w:cs="Arial"/>
                <w:color w:val="000000" w:themeColor="text1"/>
                <w:sz w:val="20"/>
                <w:szCs w:val="20"/>
              </w:rPr>
              <w:instrText xml:space="preserve"> FORMCHECKBOX </w:instrText>
            </w:r>
            <w:r w:rsidR="00000000">
              <w:rPr>
                <w:rFonts w:ascii="Arial" w:hAnsi="Arial" w:cs="Arial"/>
                <w:color w:val="000000" w:themeColor="text1"/>
                <w:sz w:val="20"/>
                <w:szCs w:val="20"/>
              </w:rPr>
            </w:r>
            <w:r w:rsidR="00000000">
              <w:rPr>
                <w:rFonts w:ascii="Arial" w:hAnsi="Arial" w:cs="Arial"/>
                <w:color w:val="000000" w:themeColor="text1"/>
                <w:sz w:val="20"/>
                <w:szCs w:val="20"/>
              </w:rPr>
              <w:fldChar w:fldCharType="separate"/>
            </w:r>
            <w:r w:rsidR="009E6909" w:rsidRPr="00FF29BB">
              <w:rPr>
                <w:rFonts w:ascii="Arial" w:hAnsi="Arial" w:cs="Arial"/>
                <w:color w:val="000000" w:themeColor="text1"/>
                <w:sz w:val="20"/>
                <w:szCs w:val="20"/>
              </w:rPr>
              <w:fldChar w:fldCharType="end"/>
            </w:r>
            <w:r w:rsidRPr="00FF29BB">
              <w:rPr>
                <w:rFonts w:ascii="Arial" w:hAnsi="Arial" w:cs="Arial"/>
                <w:color w:val="000000" w:themeColor="text1"/>
                <w:sz w:val="20"/>
                <w:szCs w:val="20"/>
              </w:rPr>
              <w:t xml:space="preserve"> Sim</w:t>
            </w:r>
            <w:r w:rsidR="00AB7EEC" w:rsidRPr="00FF29BB">
              <w:rPr>
                <w:rFonts w:ascii="Arial" w:hAnsi="Arial" w:cs="Arial"/>
                <w:color w:val="000000" w:themeColor="text1"/>
                <w:sz w:val="20"/>
                <w:szCs w:val="20"/>
              </w:rPr>
              <w:t xml:space="preserve">            </w:t>
            </w:r>
            <w:r w:rsidR="00AB7EEC" w:rsidRPr="00FF29BB">
              <w:rPr>
                <w:rFonts w:ascii="Arial" w:hAnsi="Arial" w:cs="Arial"/>
                <w:color w:val="000000" w:themeColor="text1"/>
                <w:sz w:val="20"/>
                <w:szCs w:val="20"/>
              </w:rPr>
              <w:fldChar w:fldCharType="begin">
                <w:ffData>
                  <w:name w:val="Selecionar1"/>
                  <w:enabled/>
                  <w:calcOnExit w:val="0"/>
                  <w:checkBox>
                    <w:sizeAuto/>
                    <w:default w:val="0"/>
                  </w:checkBox>
                </w:ffData>
              </w:fldChar>
            </w:r>
            <w:r w:rsidR="00AB7EEC" w:rsidRPr="00FF29BB">
              <w:rPr>
                <w:rFonts w:ascii="Arial" w:hAnsi="Arial" w:cs="Arial"/>
                <w:color w:val="000000" w:themeColor="text1"/>
                <w:sz w:val="20"/>
                <w:szCs w:val="20"/>
              </w:rPr>
              <w:instrText xml:space="preserve"> FORMCHECKBOX </w:instrText>
            </w:r>
            <w:r w:rsidR="00000000">
              <w:rPr>
                <w:rFonts w:ascii="Arial" w:hAnsi="Arial" w:cs="Arial"/>
                <w:color w:val="000000" w:themeColor="text1"/>
                <w:sz w:val="20"/>
                <w:szCs w:val="20"/>
              </w:rPr>
            </w:r>
            <w:r w:rsidR="00000000">
              <w:rPr>
                <w:rFonts w:ascii="Arial" w:hAnsi="Arial" w:cs="Arial"/>
                <w:color w:val="000000" w:themeColor="text1"/>
                <w:sz w:val="20"/>
                <w:szCs w:val="20"/>
              </w:rPr>
              <w:fldChar w:fldCharType="separate"/>
            </w:r>
            <w:r w:rsidR="00AB7EEC" w:rsidRPr="00FF29BB">
              <w:rPr>
                <w:rFonts w:ascii="Arial" w:hAnsi="Arial" w:cs="Arial"/>
                <w:color w:val="000000" w:themeColor="text1"/>
                <w:sz w:val="20"/>
                <w:szCs w:val="20"/>
              </w:rPr>
              <w:fldChar w:fldCharType="end"/>
            </w:r>
            <w:r w:rsidR="00AB7EEC" w:rsidRPr="00FF29BB">
              <w:rPr>
                <w:rFonts w:ascii="Arial" w:hAnsi="Arial" w:cs="Arial"/>
                <w:color w:val="000000" w:themeColor="text1"/>
                <w:sz w:val="20"/>
                <w:szCs w:val="20"/>
              </w:rPr>
              <w:t xml:space="preserve">  Não</w:t>
            </w:r>
          </w:p>
          <w:p w14:paraId="74F55954" w14:textId="77777777" w:rsidR="006F1C5D" w:rsidRPr="006A13E4" w:rsidRDefault="006F1C5D" w:rsidP="006F1C5D">
            <w:pPr>
              <w:tabs>
                <w:tab w:val="left" w:pos="285"/>
              </w:tabs>
              <w:spacing w:after="0" w:line="360" w:lineRule="auto"/>
              <w:rPr>
                <w:rFonts w:ascii="Arial" w:hAnsi="Arial" w:cs="Arial"/>
                <w:color w:val="00B050"/>
                <w:sz w:val="20"/>
                <w:szCs w:val="20"/>
              </w:rPr>
            </w:pPr>
          </w:p>
          <w:p w14:paraId="550459DB" w14:textId="77777777" w:rsidR="00992087" w:rsidRPr="00FF29BB" w:rsidRDefault="00FF7B4B" w:rsidP="00FF7B4B">
            <w:pPr>
              <w:pStyle w:val="PargrafodaLista"/>
              <w:numPr>
                <w:ilvl w:val="0"/>
                <w:numId w:val="2"/>
              </w:numPr>
              <w:spacing w:line="360" w:lineRule="auto"/>
              <w:jc w:val="both"/>
              <w:rPr>
                <w:rFonts w:ascii="Arial" w:hAnsi="Arial" w:cs="Arial"/>
                <w:color w:val="000000" w:themeColor="text1"/>
                <w:sz w:val="20"/>
                <w:szCs w:val="20"/>
              </w:rPr>
            </w:pPr>
            <w:r w:rsidRPr="00FF29BB">
              <w:rPr>
                <w:rFonts w:ascii="Arial" w:hAnsi="Arial" w:cs="Arial"/>
                <w:b/>
                <w:color w:val="000000" w:themeColor="text1"/>
                <w:sz w:val="20"/>
                <w:szCs w:val="20"/>
              </w:rPr>
              <w:t>Outras Considerações a respeito d</w:t>
            </w:r>
            <w:r w:rsidR="00992087" w:rsidRPr="00FF29BB">
              <w:rPr>
                <w:rFonts w:ascii="Arial" w:hAnsi="Arial" w:cs="Arial"/>
                <w:b/>
                <w:color w:val="000000" w:themeColor="text1"/>
                <w:sz w:val="20"/>
                <w:szCs w:val="20"/>
              </w:rPr>
              <w:t>o escopo que nã</w:t>
            </w:r>
            <w:r w:rsidRPr="00FF29BB">
              <w:rPr>
                <w:rFonts w:ascii="Arial" w:hAnsi="Arial" w:cs="Arial"/>
                <w:b/>
                <w:color w:val="000000" w:themeColor="text1"/>
                <w:sz w:val="20"/>
                <w:szCs w:val="20"/>
              </w:rPr>
              <w:t xml:space="preserve">o possua local </w:t>
            </w:r>
            <w:r w:rsidR="00992087" w:rsidRPr="00FF29BB">
              <w:rPr>
                <w:rFonts w:ascii="Arial" w:hAnsi="Arial" w:cs="Arial"/>
                <w:b/>
                <w:color w:val="000000" w:themeColor="text1"/>
                <w:sz w:val="20"/>
                <w:szCs w:val="20"/>
              </w:rPr>
              <w:t>específico neste documento</w:t>
            </w:r>
          </w:p>
          <w:p w14:paraId="11EF4D18" w14:textId="77777777" w:rsidR="00FF29BB" w:rsidRDefault="00FF29BB" w:rsidP="00FF29BB">
            <w:pPr>
              <w:spacing w:after="0" w:line="240" w:lineRule="auto"/>
              <w:ind w:right="150"/>
              <w:jc w:val="both"/>
              <w:rPr>
                <w:rFonts w:ascii="Arial" w:hAnsi="Arial" w:cs="Arial"/>
                <w:b/>
                <w:color w:val="000000" w:themeColor="text1"/>
              </w:rPr>
            </w:pPr>
            <w:bookmarkStart w:id="16" w:name="_Toc345861318"/>
          </w:p>
          <w:p w14:paraId="22F80126" w14:textId="20FFD732" w:rsidR="009E6909" w:rsidRPr="00FF29BB" w:rsidRDefault="009E6909" w:rsidP="00FF29BB">
            <w:pPr>
              <w:spacing w:after="0" w:line="240" w:lineRule="auto"/>
              <w:ind w:right="150"/>
              <w:jc w:val="both"/>
              <w:rPr>
                <w:rFonts w:ascii="Arial" w:hAnsi="Arial" w:cs="Arial"/>
                <w:b/>
                <w:color w:val="000000" w:themeColor="text1"/>
              </w:rPr>
            </w:pPr>
            <w:r w:rsidRPr="00FF29BB">
              <w:rPr>
                <w:rFonts w:ascii="Arial" w:hAnsi="Arial" w:cs="Arial"/>
                <w:b/>
                <w:color w:val="000000" w:themeColor="text1"/>
              </w:rPr>
              <w:t>PRESTAÇÃO DO SERVIÇO</w:t>
            </w:r>
            <w:bookmarkEnd w:id="16"/>
          </w:p>
          <w:p w14:paraId="1F50D970" w14:textId="77777777" w:rsidR="009E6909" w:rsidRPr="00FF29BB" w:rsidRDefault="009E6909" w:rsidP="009E6909">
            <w:pPr>
              <w:spacing w:after="0" w:line="240" w:lineRule="auto"/>
              <w:jc w:val="both"/>
              <w:rPr>
                <w:rFonts w:ascii="Arial" w:hAnsi="Arial" w:cs="Arial"/>
                <w:color w:val="000000" w:themeColor="text1"/>
                <w:sz w:val="20"/>
                <w:szCs w:val="20"/>
              </w:rPr>
            </w:pPr>
          </w:p>
          <w:p w14:paraId="7BB24DDD" w14:textId="6CD36651" w:rsidR="009E6909" w:rsidRPr="00FF29BB" w:rsidRDefault="009E6909" w:rsidP="009E6909">
            <w:pPr>
              <w:spacing w:after="0" w:line="240" w:lineRule="auto"/>
              <w:jc w:val="both"/>
              <w:rPr>
                <w:rFonts w:ascii="Arial" w:hAnsi="Arial" w:cs="Arial"/>
                <w:color w:val="000000" w:themeColor="text1"/>
                <w:sz w:val="20"/>
                <w:szCs w:val="20"/>
              </w:rPr>
            </w:pPr>
            <w:r w:rsidRPr="00FF29BB">
              <w:rPr>
                <w:rFonts w:ascii="Arial" w:hAnsi="Arial" w:cs="Arial"/>
                <w:color w:val="000000" w:themeColor="text1"/>
                <w:sz w:val="20"/>
                <w:szCs w:val="20"/>
              </w:rPr>
              <w:lastRenderedPageBreak/>
              <w:t xml:space="preserve">Cronograma </w:t>
            </w:r>
            <w:r w:rsidR="007B238B">
              <w:rPr>
                <w:rFonts w:ascii="Arial" w:hAnsi="Arial" w:cs="Arial"/>
                <w:color w:val="000000" w:themeColor="text1"/>
                <w:sz w:val="20"/>
                <w:szCs w:val="20"/>
              </w:rPr>
              <w:t>de atividades</w:t>
            </w:r>
            <w:r w:rsidRPr="00FF29BB">
              <w:rPr>
                <w:rFonts w:ascii="Arial" w:hAnsi="Arial" w:cs="Arial"/>
                <w:color w:val="000000" w:themeColor="text1"/>
                <w:sz w:val="20"/>
                <w:szCs w:val="20"/>
              </w:rPr>
              <w:t>:</w:t>
            </w:r>
          </w:p>
          <w:p w14:paraId="02620FA0" w14:textId="77777777" w:rsidR="009E6909" w:rsidRPr="006A13E4" w:rsidRDefault="009E6909" w:rsidP="009E6909">
            <w:pPr>
              <w:spacing w:after="0" w:line="240" w:lineRule="auto"/>
              <w:jc w:val="both"/>
              <w:rPr>
                <w:rFonts w:ascii="Arial" w:hAnsi="Arial" w:cs="Arial"/>
                <w:color w:val="00B050"/>
                <w:sz w:val="20"/>
                <w:szCs w:val="20"/>
              </w:rPr>
            </w:pPr>
          </w:p>
          <w:p w14:paraId="5B58D889" w14:textId="4A842891" w:rsidR="009E6909" w:rsidRPr="007B238B" w:rsidRDefault="009E6909" w:rsidP="009E6909">
            <w:pPr>
              <w:spacing w:after="0" w:line="240" w:lineRule="auto"/>
              <w:jc w:val="both"/>
              <w:rPr>
                <w:rFonts w:ascii="Arial" w:hAnsi="Arial" w:cs="Arial"/>
                <w:color w:val="000000" w:themeColor="text1"/>
                <w:sz w:val="20"/>
                <w:szCs w:val="20"/>
              </w:rPr>
            </w:pPr>
            <w:r w:rsidRPr="007B238B">
              <w:rPr>
                <w:rFonts w:ascii="Arial" w:hAnsi="Arial" w:cs="Arial"/>
                <w:color w:val="000000" w:themeColor="text1"/>
                <w:sz w:val="20"/>
                <w:szCs w:val="20"/>
              </w:rPr>
              <w:t xml:space="preserve">O cronograma de atendimento aos serviços contratados deverá conter, no mínimo, o especificado abaixo. Os prazos e outras etapas que possam ser incluídas </w:t>
            </w:r>
            <w:r w:rsidR="007B238B" w:rsidRPr="007B238B">
              <w:rPr>
                <w:rFonts w:ascii="Arial" w:hAnsi="Arial" w:cs="Arial"/>
                <w:color w:val="000000" w:themeColor="text1"/>
                <w:sz w:val="20"/>
                <w:szCs w:val="20"/>
              </w:rPr>
              <w:t xml:space="preserve">que </w:t>
            </w:r>
            <w:r w:rsidRPr="007B238B">
              <w:rPr>
                <w:rFonts w:ascii="Arial" w:hAnsi="Arial" w:cs="Arial"/>
                <w:color w:val="000000" w:themeColor="text1"/>
                <w:sz w:val="20"/>
                <w:szCs w:val="20"/>
              </w:rPr>
              <w:t>serão acordadas na reunião de nivelamento da CONTRATADA com a CONTRATANTE.</w:t>
            </w:r>
          </w:p>
          <w:p w14:paraId="7A77D58F" w14:textId="77777777" w:rsidR="009E6909" w:rsidRPr="006A13E4" w:rsidRDefault="009E6909" w:rsidP="009E6909">
            <w:pPr>
              <w:spacing w:after="0" w:line="240" w:lineRule="auto"/>
              <w:jc w:val="both"/>
              <w:rPr>
                <w:rFonts w:ascii="Arial" w:hAnsi="Arial" w:cs="Arial"/>
                <w:color w:val="00B050"/>
                <w:sz w:val="20"/>
                <w:szCs w:val="20"/>
              </w:rPr>
            </w:pPr>
          </w:p>
          <w:p w14:paraId="1D364921" w14:textId="77777777" w:rsidR="004F1727" w:rsidRPr="007B238B" w:rsidRDefault="004F1727" w:rsidP="007B238B">
            <w:pPr>
              <w:pStyle w:val="Recuodecorpodetexto"/>
              <w:spacing w:after="0"/>
              <w:ind w:left="34"/>
              <w:rPr>
                <w:rFonts w:ascii="Arial" w:hAnsi="Arial" w:cs="Arial"/>
                <w:b/>
                <w:color w:val="000000" w:themeColor="text1"/>
                <w:sz w:val="18"/>
                <w:szCs w:val="18"/>
              </w:rPr>
            </w:pPr>
            <w:r w:rsidRPr="007B238B">
              <w:rPr>
                <w:rFonts w:ascii="Arial" w:hAnsi="Arial" w:cs="Arial"/>
                <w:b/>
                <w:color w:val="000000" w:themeColor="text1"/>
                <w:sz w:val="18"/>
                <w:szCs w:val="18"/>
              </w:rPr>
              <w:t>ETAPAS</w:t>
            </w:r>
          </w:p>
          <w:p w14:paraId="46A02BBD" w14:textId="77777777" w:rsidR="004F1727" w:rsidRPr="006A13E4" w:rsidRDefault="004F1727" w:rsidP="004F1727">
            <w:pPr>
              <w:pStyle w:val="Recuodecorpodetexto"/>
              <w:spacing w:after="0"/>
              <w:ind w:left="34"/>
              <w:jc w:val="center"/>
              <w:rPr>
                <w:rFonts w:ascii="Arial" w:hAnsi="Arial" w:cs="Arial"/>
                <w:b/>
                <w:color w:val="00B050"/>
              </w:rPr>
            </w:pPr>
          </w:p>
          <w:p w14:paraId="09BAC6B5" w14:textId="1739085E" w:rsidR="004F1727" w:rsidRPr="007B238B" w:rsidRDefault="004F1727" w:rsidP="006A13E4">
            <w:pPr>
              <w:pStyle w:val="Recuodecorpodetexto"/>
              <w:spacing w:after="0"/>
              <w:ind w:left="0"/>
              <w:jc w:val="both"/>
              <w:rPr>
                <w:rFonts w:ascii="Arial" w:hAnsi="Arial" w:cs="Arial"/>
                <w:color w:val="000000" w:themeColor="text1"/>
                <w:sz w:val="20"/>
              </w:rPr>
            </w:pPr>
            <w:bookmarkStart w:id="17" w:name="_Hlk134007329"/>
            <w:r w:rsidRPr="007B238B">
              <w:rPr>
                <w:rFonts w:ascii="Arial" w:hAnsi="Arial" w:cs="Arial"/>
                <w:b/>
                <w:color w:val="000000" w:themeColor="text1"/>
                <w:sz w:val="20"/>
              </w:rPr>
              <w:t>1 – Pesquisa de Campo</w:t>
            </w:r>
            <w:r w:rsidRPr="007B238B">
              <w:rPr>
                <w:rFonts w:ascii="Arial" w:hAnsi="Arial" w:cs="Arial"/>
                <w:color w:val="000000" w:themeColor="text1"/>
                <w:sz w:val="20"/>
              </w:rPr>
              <w:t xml:space="preserve"> – Visita às instalações da </w:t>
            </w:r>
            <w:r w:rsidRPr="007B238B">
              <w:rPr>
                <w:rFonts w:ascii="Arial" w:hAnsi="Arial" w:cs="Arial"/>
                <w:b/>
                <w:color w:val="000000" w:themeColor="text1"/>
                <w:sz w:val="20"/>
              </w:rPr>
              <w:t xml:space="preserve">CONTRATANTE </w:t>
            </w:r>
            <w:r w:rsidRPr="007B238B">
              <w:rPr>
                <w:rFonts w:ascii="Arial" w:hAnsi="Arial" w:cs="Arial"/>
                <w:color w:val="000000" w:themeColor="text1"/>
                <w:sz w:val="20"/>
              </w:rPr>
              <w:t xml:space="preserve">para conhecimento dos locais de trabalho, dos processos e das atividades desenvolvidas pelos </w:t>
            </w:r>
            <w:proofErr w:type="spellStart"/>
            <w:r w:rsidRPr="007B238B">
              <w:rPr>
                <w:rFonts w:ascii="Arial" w:hAnsi="Arial" w:cs="Arial"/>
                <w:color w:val="000000" w:themeColor="text1"/>
                <w:sz w:val="20"/>
              </w:rPr>
              <w:t>GHE´s</w:t>
            </w:r>
            <w:proofErr w:type="spellEnd"/>
            <w:r w:rsidRPr="007B238B">
              <w:rPr>
                <w:rFonts w:ascii="Arial" w:hAnsi="Arial" w:cs="Arial"/>
                <w:color w:val="000000" w:themeColor="text1"/>
                <w:sz w:val="20"/>
              </w:rPr>
              <w:t xml:space="preserve"> que serão objeto desta avaliação</w:t>
            </w:r>
            <w:r w:rsidR="007B238B">
              <w:rPr>
                <w:rFonts w:ascii="Arial" w:hAnsi="Arial" w:cs="Arial"/>
                <w:color w:val="000000" w:themeColor="text1"/>
                <w:sz w:val="20"/>
              </w:rPr>
              <w:t>;</w:t>
            </w:r>
          </w:p>
          <w:p w14:paraId="5D65C772" w14:textId="3F16F9C2" w:rsidR="004F1727" w:rsidRPr="007B238B" w:rsidRDefault="004F1727" w:rsidP="006A13E4">
            <w:pPr>
              <w:pStyle w:val="Recuodecorpodetexto"/>
              <w:spacing w:after="0"/>
              <w:ind w:left="0"/>
              <w:jc w:val="both"/>
              <w:rPr>
                <w:rFonts w:ascii="Arial" w:hAnsi="Arial" w:cs="Arial"/>
                <w:color w:val="000000" w:themeColor="text1"/>
                <w:sz w:val="20"/>
              </w:rPr>
            </w:pPr>
            <w:r w:rsidRPr="007B238B">
              <w:rPr>
                <w:rFonts w:ascii="Arial" w:hAnsi="Arial" w:cs="Arial"/>
                <w:b/>
                <w:color w:val="000000" w:themeColor="text1"/>
                <w:sz w:val="20"/>
              </w:rPr>
              <w:t>2 – Reunião de Nivelamento</w:t>
            </w:r>
            <w:r w:rsidRPr="007B238B">
              <w:rPr>
                <w:rFonts w:ascii="Arial" w:hAnsi="Arial" w:cs="Arial"/>
                <w:color w:val="000000" w:themeColor="text1"/>
                <w:sz w:val="20"/>
              </w:rPr>
              <w:t xml:space="preserve"> – Definição do cronograma detalhado de trabalho</w:t>
            </w:r>
            <w:r w:rsidR="007B238B">
              <w:rPr>
                <w:rFonts w:ascii="Arial" w:hAnsi="Arial" w:cs="Arial"/>
                <w:color w:val="000000" w:themeColor="text1"/>
                <w:sz w:val="20"/>
              </w:rPr>
              <w:t>;</w:t>
            </w:r>
          </w:p>
          <w:p w14:paraId="24A15B60" w14:textId="310AF165" w:rsidR="004F1727" w:rsidRPr="007B238B" w:rsidRDefault="004F1727" w:rsidP="006A13E4">
            <w:pPr>
              <w:pStyle w:val="Recuodecorpodetexto"/>
              <w:spacing w:after="0"/>
              <w:ind w:left="0"/>
              <w:jc w:val="both"/>
              <w:rPr>
                <w:rFonts w:ascii="Arial" w:hAnsi="Arial" w:cs="Arial"/>
                <w:color w:val="000000" w:themeColor="text1"/>
                <w:sz w:val="20"/>
              </w:rPr>
            </w:pPr>
            <w:r w:rsidRPr="007B238B">
              <w:rPr>
                <w:rFonts w:ascii="Arial" w:hAnsi="Arial" w:cs="Arial"/>
                <w:b/>
                <w:color w:val="000000" w:themeColor="text1"/>
                <w:sz w:val="20"/>
              </w:rPr>
              <w:t>3 – Execução das avaliações</w:t>
            </w:r>
            <w:r w:rsidRPr="007B238B">
              <w:rPr>
                <w:rFonts w:ascii="Arial" w:hAnsi="Arial" w:cs="Arial"/>
                <w:color w:val="000000" w:themeColor="text1"/>
                <w:sz w:val="20"/>
              </w:rPr>
              <w:t xml:space="preserve"> – Realização das avaliações da exposição ocupacional</w:t>
            </w:r>
            <w:r w:rsidR="007B238B">
              <w:rPr>
                <w:rFonts w:ascii="Arial" w:hAnsi="Arial" w:cs="Arial"/>
                <w:color w:val="000000" w:themeColor="text1"/>
                <w:sz w:val="20"/>
              </w:rPr>
              <w:t>;</w:t>
            </w:r>
          </w:p>
          <w:p w14:paraId="5D3B281F" w14:textId="2D5E7C0E" w:rsidR="004F1727" w:rsidRPr="007B238B" w:rsidRDefault="004F1727" w:rsidP="006A13E4">
            <w:pPr>
              <w:pStyle w:val="Recuodecorpodetexto"/>
              <w:spacing w:after="0"/>
              <w:ind w:left="0"/>
              <w:jc w:val="both"/>
              <w:rPr>
                <w:rFonts w:ascii="Arial" w:hAnsi="Arial" w:cs="Arial"/>
                <w:color w:val="000000" w:themeColor="text1"/>
                <w:sz w:val="20"/>
              </w:rPr>
            </w:pPr>
            <w:r w:rsidRPr="007B238B">
              <w:rPr>
                <w:rFonts w:ascii="Arial" w:hAnsi="Arial" w:cs="Arial"/>
                <w:b/>
                <w:color w:val="000000" w:themeColor="text1"/>
                <w:sz w:val="20"/>
              </w:rPr>
              <w:t>4 – Emissão do Relatório preliminar</w:t>
            </w:r>
            <w:r w:rsidRPr="007B238B">
              <w:rPr>
                <w:rFonts w:ascii="Arial" w:hAnsi="Arial" w:cs="Arial"/>
                <w:color w:val="000000" w:themeColor="text1"/>
                <w:sz w:val="20"/>
              </w:rPr>
              <w:t xml:space="preserve"> – Entrega da versão preliminar do relatório conforme conteúdo definido no item </w:t>
            </w:r>
            <w:r w:rsidRPr="007B238B">
              <w:rPr>
                <w:rFonts w:ascii="Arial" w:hAnsi="Arial" w:cs="Arial"/>
                <w:i/>
                <w:color w:val="000000" w:themeColor="text1"/>
                <w:sz w:val="20"/>
              </w:rPr>
              <w:t>4.6 - Análise e Tratamento dos Dados das Avaliações e Emissão de Relatórios</w:t>
            </w:r>
            <w:r w:rsidRPr="007B238B">
              <w:rPr>
                <w:rFonts w:ascii="Arial" w:hAnsi="Arial" w:cs="Arial"/>
                <w:color w:val="000000" w:themeColor="text1"/>
                <w:sz w:val="20"/>
              </w:rPr>
              <w:t>, desta especificação</w:t>
            </w:r>
            <w:r w:rsidR="007B238B">
              <w:rPr>
                <w:rFonts w:ascii="Arial" w:hAnsi="Arial" w:cs="Arial"/>
                <w:color w:val="000000" w:themeColor="text1"/>
                <w:sz w:val="20"/>
              </w:rPr>
              <w:t>;</w:t>
            </w:r>
          </w:p>
          <w:p w14:paraId="417F1A95" w14:textId="0C203D74" w:rsidR="004F1727" w:rsidRPr="007B238B" w:rsidRDefault="004F1727" w:rsidP="006A13E4">
            <w:pPr>
              <w:pStyle w:val="Recuodecorpodetexto"/>
              <w:spacing w:after="0"/>
              <w:ind w:left="0"/>
              <w:jc w:val="both"/>
              <w:rPr>
                <w:rFonts w:ascii="Arial" w:hAnsi="Arial" w:cs="Arial"/>
                <w:color w:val="000000" w:themeColor="text1"/>
                <w:sz w:val="20"/>
              </w:rPr>
            </w:pPr>
            <w:r w:rsidRPr="007B238B">
              <w:rPr>
                <w:rFonts w:ascii="Arial" w:hAnsi="Arial" w:cs="Arial"/>
                <w:b/>
                <w:color w:val="000000" w:themeColor="text1"/>
                <w:sz w:val="20"/>
              </w:rPr>
              <w:t>5 – Reunião de Apresentação do Relatório preliminar</w:t>
            </w:r>
            <w:r w:rsidRPr="007B238B">
              <w:rPr>
                <w:rFonts w:ascii="Arial" w:hAnsi="Arial" w:cs="Arial"/>
                <w:color w:val="000000" w:themeColor="text1"/>
                <w:sz w:val="20"/>
              </w:rPr>
              <w:t xml:space="preserve"> – Apresentação do relatório preliminar para equipe da Mosaic Fertilizantes para fornecer esclarecimentos sobre dados e resultados obtidos</w:t>
            </w:r>
            <w:r w:rsidR="007B238B">
              <w:rPr>
                <w:rFonts w:ascii="Arial" w:hAnsi="Arial" w:cs="Arial"/>
                <w:color w:val="000000" w:themeColor="text1"/>
                <w:sz w:val="20"/>
              </w:rPr>
              <w:t>;</w:t>
            </w:r>
          </w:p>
          <w:p w14:paraId="442BA07E" w14:textId="43BF4B98" w:rsidR="004F1727" w:rsidRPr="007B238B" w:rsidRDefault="004F1727" w:rsidP="006A13E4">
            <w:pPr>
              <w:pStyle w:val="Recuodecorpodetexto"/>
              <w:spacing w:after="0"/>
              <w:ind w:left="0"/>
              <w:jc w:val="both"/>
              <w:rPr>
                <w:rFonts w:ascii="Arial" w:hAnsi="Arial" w:cs="Arial"/>
                <w:color w:val="000000" w:themeColor="text1"/>
                <w:sz w:val="20"/>
              </w:rPr>
            </w:pPr>
            <w:r w:rsidRPr="007B238B">
              <w:rPr>
                <w:rFonts w:ascii="Arial" w:hAnsi="Arial" w:cs="Arial"/>
                <w:b/>
                <w:color w:val="000000" w:themeColor="text1"/>
                <w:sz w:val="20"/>
              </w:rPr>
              <w:t>6 – Análise da CONTRATANTE</w:t>
            </w:r>
            <w:r w:rsidRPr="007B238B">
              <w:rPr>
                <w:rFonts w:ascii="Arial" w:hAnsi="Arial" w:cs="Arial"/>
                <w:color w:val="000000" w:themeColor="text1"/>
                <w:sz w:val="20"/>
              </w:rPr>
              <w:t xml:space="preserve"> – Análise detalhada do relatório pela equipe da Mosaic Fertilizantes</w:t>
            </w:r>
            <w:r w:rsidR="007B238B">
              <w:rPr>
                <w:rFonts w:ascii="Arial" w:hAnsi="Arial" w:cs="Arial"/>
                <w:color w:val="000000" w:themeColor="text1"/>
                <w:sz w:val="20"/>
              </w:rPr>
              <w:t>;</w:t>
            </w:r>
            <w:r w:rsidRPr="007B238B">
              <w:rPr>
                <w:rFonts w:ascii="Arial" w:hAnsi="Arial" w:cs="Arial"/>
                <w:color w:val="000000" w:themeColor="text1"/>
                <w:sz w:val="20"/>
              </w:rPr>
              <w:t xml:space="preserve"> </w:t>
            </w:r>
          </w:p>
          <w:p w14:paraId="58B8DDDC" w14:textId="20779CA2" w:rsidR="004F1727" w:rsidRPr="007B238B" w:rsidRDefault="004F1727" w:rsidP="006A13E4">
            <w:pPr>
              <w:pStyle w:val="Recuodecorpodetexto"/>
              <w:spacing w:after="0"/>
              <w:ind w:left="0"/>
              <w:jc w:val="both"/>
              <w:rPr>
                <w:rFonts w:ascii="Arial" w:hAnsi="Arial" w:cs="Arial"/>
                <w:color w:val="000000" w:themeColor="text1"/>
                <w:sz w:val="20"/>
              </w:rPr>
            </w:pPr>
            <w:r w:rsidRPr="007B238B">
              <w:rPr>
                <w:rFonts w:ascii="Arial" w:hAnsi="Arial" w:cs="Arial"/>
                <w:b/>
                <w:color w:val="000000" w:themeColor="text1"/>
                <w:sz w:val="20"/>
              </w:rPr>
              <w:t>7 – Revisão da CONTRATADA</w:t>
            </w:r>
            <w:r w:rsidRPr="007B238B">
              <w:rPr>
                <w:rFonts w:ascii="Arial" w:hAnsi="Arial" w:cs="Arial"/>
                <w:color w:val="000000" w:themeColor="text1"/>
                <w:sz w:val="20"/>
              </w:rPr>
              <w:t xml:space="preserve"> – Revisão do relatório, se necessário para esclarecimentos sobre dados e resultados obtidos</w:t>
            </w:r>
            <w:r w:rsidR="007B238B">
              <w:rPr>
                <w:rFonts w:ascii="Arial" w:hAnsi="Arial" w:cs="Arial"/>
                <w:color w:val="000000" w:themeColor="text1"/>
                <w:sz w:val="20"/>
              </w:rPr>
              <w:t>;</w:t>
            </w:r>
          </w:p>
          <w:p w14:paraId="6889F93A" w14:textId="2DCC23E6" w:rsidR="004F1727" w:rsidRPr="007B238B" w:rsidRDefault="004F1727" w:rsidP="006A13E4">
            <w:pPr>
              <w:pStyle w:val="Recuodecorpodetexto"/>
              <w:spacing w:after="0"/>
              <w:ind w:left="0"/>
              <w:jc w:val="both"/>
              <w:rPr>
                <w:rFonts w:ascii="Arial" w:hAnsi="Arial" w:cs="Arial"/>
                <w:color w:val="000000" w:themeColor="text1"/>
                <w:sz w:val="20"/>
              </w:rPr>
            </w:pPr>
            <w:r w:rsidRPr="007129E9">
              <w:rPr>
                <w:rFonts w:ascii="Arial" w:hAnsi="Arial" w:cs="Arial"/>
                <w:b/>
                <w:bCs/>
                <w:color w:val="000000" w:themeColor="text1"/>
                <w:sz w:val="20"/>
              </w:rPr>
              <w:t>8</w:t>
            </w:r>
            <w:r w:rsidRPr="007129E9">
              <w:rPr>
                <w:rFonts w:ascii="Arial" w:hAnsi="Arial" w:cs="Arial"/>
                <w:color w:val="000000" w:themeColor="text1"/>
                <w:sz w:val="20"/>
              </w:rPr>
              <w:t xml:space="preserve"> - </w:t>
            </w:r>
            <w:r w:rsidRPr="007129E9">
              <w:rPr>
                <w:rFonts w:ascii="Arial" w:hAnsi="Arial" w:cs="Arial"/>
                <w:b/>
                <w:color w:val="000000" w:themeColor="text1"/>
                <w:sz w:val="20"/>
              </w:rPr>
              <w:t>Entrega da Planilha de Banco de Dados conforme</w:t>
            </w:r>
            <w:r w:rsidRPr="007129E9">
              <w:rPr>
                <w:rFonts w:asciiTheme="minorHAnsi" w:hAnsiTheme="minorHAnsi" w:cstheme="minorHAnsi"/>
                <w:color w:val="000000" w:themeColor="text1"/>
                <w:sz w:val="20"/>
                <w:szCs w:val="20"/>
              </w:rPr>
              <w:t xml:space="preserve"> </w:t>
            </w:r>
            <w:r w:rsidRPr="007129E9">
              <w:rPr>
                <w:rFonts w:ascii="Arial" w:hAnsi="Arial" w:cs="Arial"/>
                <w:color w:val="000000" w:themeColor="text1"/>
                <w:sz w:val="20"/>
              </w:rPr>
              <w:t xml:space="preserve">(Anexo </w:t>
            </w:r>
            <w:r w:rsidR="00200821">
              <w:rPr>
                <w:rFonts w:ascii="Arial" w:hAnsi="Arial" w:cs="Arial"/>
                <w:color w:val="000000" w:themeColor="text1"/>
                <w:sz w:val="20"/>
              </w:rPr>
              <w:t xml:space="preserve">7 </w:t>
            </w:r>
            <w:r w:rsidRPr="007129E9">
              <w:rPr>
                <w:rFonts w:ascii="Arial" w:hAnsi="Arial" w:cs="Arial"/>
                <w:color w:val="000000" w:themeColor="text1"/>
                <w:sz w:val="20"/>
              </w:rPr>
              <w:t>deste Procedimento</w:t>
            </w:r>
            <w:bookmarkStart w:id="18" w:name="_Hlk134365502"/>
            <w:r w:rsidRPr="007129E9">
              <w:rPr>
                <w:rFonts w:ascii="Arial" w:hAnsi="Arial" w:cs="Arial"/>
                <w:color w:val="000000" w:themeColor="text1"/>
                <w:sz w:val="20"/>
              </w:rPr>
              <w:t>)</w:t>
            </w:r>
            <w:r w:rsidR="007B238B" w:rsidRPr="007129E9">
              <w:rPr>
                <w:rFonts w:ascii="Arial" w:hAnsi="Arial" w:cs="Arial"/>
                <w:color w:val="000000" w:themeColor="text1"/>
                <w:sz w:val="20"/>
              </w:rPr>
              <w:t>;</w:t>
            </w:r>
            <w:r w:rsidR="00ED1E10">
              <w:rPr>
                <w:rFonts w:ascii="Arial" w:hAnsi="Arial" w:cs="Arial"/>
                <w:color w:val="000000" w:themeColor="text1"/>
                <w:sz w:val="20"/>
              </w:rPr>
              <w:t xml:space="preserve"> </w:t>
            </w:r>
          </w:p>
          <w:bookmarkEnd w:id="18"/>
          <w:p w14:paraId="472423D4" w14:textId="1E0FB28F" w:rsidR="004F1727" w:rsidRPr="007B238B" w:rsidRDefault="004F1727" w:rsidP="006A13E4">
            <w:pPr>
              <w:pStyle w:val="Recuodecorpodetexto"/>
              <w:spacing w:after="0"/>
              <w:ind w:left="0"/>
              <w:jc w:val="both"/>
              <w:rPr>
                <w:rFonts w:ascii="Arial" w:hAnsi="Arial" w:cs="Arial"/>
                <w:color w:val="000000" w:themeColor="text1"/>
                <w:sz w:val="20"/>
              </w:rPr>
            </w:pPr>
            <w:r w:rsidRPr="007B238B">
              <w:rPr>
                <w:rFonts w:ascii="Arial" w:hAnsi="Arial" w:cs="Arial"/>
                <w:b/>
                <w:color w:val="000000" w:themeColor="text1"/>
                <w:sz w:val="20"/>
              </w:rPr>
              <w:t>9 - Apresentação do Relatório Final de Avaliação da Exposição Ocupacional</w:t>
            </w:r>
            <w:r w:rsidR="00ED1E10">
              <w:rPr>
                <w:rFonts w:ascii="Arial" w:hAnsi="Arial" w:cs="Arial"/>
                <w:b/>
                <w:color w:val="000000" w:themeColor="text1"/>
                <w:sz w:val="20"/>
              </w:rPr>
              <w:t xml:space="preserve"> </w:t>
            </w:r>
            <w:r w:rsidRPr="007B238B">
              <w:rPr>
                <w:rFonts w:ascii="Arial" w:hAnsi="Arial" w:cs="Arial"/>
                <w:color w:val="000000" w:themeColor="text1"/>
                <w:sz w:val="20"/>
              </w:rPr>
              <w:t>– Reunião para apresentação dos resultados da avaliação e entrega do relatório final conforme definido nesta especificação.</w:t>
            </w:r>
          </w:p>
          <w:bookmarkEnd w:id="17"/>
          <w:p w14:paraId="507F4CDD" w14:textId="77777777" w:rsidR="004F1727" w:rsidRPr="006A13E4" w:rsidRDefault="004F1727" w:rsidP="006A13E4">
            <w:pPr>
              <w:pStyle w:val="Ttulo1"/>
              <w:shd w:val="clear" w:color="auto" w:fill="auto"/>
              <w:jc w:val="both"/>
              <w:rPr>
                <w:color w:val="00B050"/>
                <w:sz w:val="22"/>
                <w:szCs w:val="22"/>
              </w:rPr>
            </w:pPr>
          </w:p>
          <w:p w14:paraId="54DEA63E" w14:textId="77777777" w:rsidR="004F1727" w:rsidRPr="007B238B" w:rsidRDefault="009E6909" w:rsidP="009E6909">
            <w:pPr>
              <w:spacing w:after="0" w:line="240" w:lineRule="auto"/>
              <w:jc w:val="both"/>
              <w:rPr>
                <w:rFonts w:ascii="Arial" w:hAnsi="Arial" w:cs="Arial"/>
                <w:color w:val="000000" w:themeColor="text1"/>
                <w:sz w:val="20"/>
                <w:szCs w:val="20"/>
              </w:rPr>
            </w:pPr>
            <w:bookmarkStart w:id="19" w:name="_Toc212829933"/>
            <w:bookmarkStart w:id="20" w:name="_Toc212992578"/>
            <w:r w:rsidRPr="007B238B">
              <w:rPr>
                <w:rFonts w:ascii="Arial" w:hAnsi="Arial" w:cs="Arial"/>
                <w:color w:val="000000" w:themeColor="text1"/>
                <w:sz w:val="20"/>
                <w:szCs w:val="20"/>
              </w:rPr>
              <w:t>O não cumprimento do estabelecido implicará na aplicação de penalidades conforme o contrato estabelecido.</w:t>
            </w:r>
          </w:p>
          <w:p w14:paraId="185AD148" w14:textId="77777777" w:rsidR="004F1727" w:rsidRPr="007B238B" w:rsidRDefault="004F1727" w:rsidP="009E6909">
            <w:pPr>
              <w:spacing w:after="0" w:line="240" w:lineRule="auto"/>
              <w:jc w:val="both"/>
              <w:rPr>
                <w:rFonts w:ascii="Arial" w:hAnsi="Arial" w:cs="Arial"/>
                <w:color w:val="000000" w:themeColor="text1"/>
                <w:sz w:val="20"/>
                <w:szCs w:val="20"/>
              </w:rPr>
            </w:pPr>
          </w:p>
          <w:bookmarkEnd w:id="19"/>
          <w:bookmarkEnd w:id="20"/>
          <w:p w14:paraId="7BF3D583" w14:textId="04A86A51" w:rsidR="004F1727" w:rsidRPr="007B238B" w:rsidRDefault="00237282" w:rsidP="004F1727">
            <w:pPr>
              <w:pStyle w:val="Ttulo1"/>
              <w:shd w:val="clear" w:color="auto" w:fill="auto"/>
              <w:jc w:val="both"/>
              <w:rPr>
                <w:bCs w:val="0"/>
                <w:color w:val="000000" w:themeColor="text1"/>
                <w:kern w:val="32"/>
                <w:sz w:val="24"/>
                <w:szCs w:val="24"/>
              </w:rPr>
            </w:pPr>
            <w:r>
              <w:rPr>
                <w:bCs w:val="0"/>
                <w:color w:val="000000" w:themeColor="text1"/>
                <w:kern w:val="32"/>
                <w:sz w:val="24"/>
                <w:szCs w:val="24"/>
              </w:rPr>
              <w:t>Desenvolvimento dos Trabalhos</w:t>
            </w:r>
          </w:p>
          <w:p w14:paraId="54530F14" w14:textId="77777777" w:rsidR="004F1727" w:rsidRPr="004F1727" w:rsidRDefault="004F1727" w:rsidP="004F1727">
            <w:pPr>
              <w:suppressAutoHyphens w:val="0"/>
              <w:autoSpaceDN/>
              <w:spacing w:after="0" w:line="240" w:lineRule="auto"/>
              <w:textAlignment w:val="auto"/>
              <w:rPr>
                <w:rFonts w:ascii="Times New Roman" w:hAnsi="Times New Roman"/>
                <w:color w:val="00B050"/>
                <w:sz w:val="20"/>
                <w:szCs w:val="20"/>
                <w:lang w:eastAsia="pt-BR"/>
              </w:rPr>
            </w:pPr>
          </w:p>
          <w:p w14:paraId="11766249" w14:textId="15F0E1F9"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Após receber a demanda de avaliações quantitativas</w:t>
            </w:r>
            <w:r w:rsidR="007B238B">
              <w:rPr>
                <w:rFonts w:ascii="Arial" w:hAnsi="Arial" w:cs="Arial"/>
                <w:color w:val="000000" w:themeColor="text1"/>
                <w:sz w:val="20"/>
                <w:lang w:eastAsia="pt-BR"/>
              </w:rPr>
              <w:t xml:space="preserve"> e qualitativas</w:t>
            </w:r>
            <w:r w:rsidRPr="004F1727">
              <w:rPr>
                <w:rFonts w:ascii="Arial" w:hAnsi="Arial" w:cs="Arial"/>
                <w:color w:val="000000" w:themeColor="text1"/>
                <w:sz w:val="20"/>
                <w:lang w:eastAsia="pt-BR"/>
              </w:rPr>
              <w:t>, a CONTRATADA deverá apresentar o cronograma de atendimento a CONTRATANTE para formalização e acompanhamento.</w:t>
            </w:r>
          </w:p>
          <w:p w14:paraId="05A55334" w14:textId="77777777" w:rsidR="004F1727" w:rsidRPr="004F1727" w:rsidRDefault="004F1727" w:rsidP="004F1727">
            <w:pPr>
              <w:suppressAutoHyphens w:val="0"/>
              <w:autoSpaceDN/>
              <w:spacing w:after="0" w:line="240" w:lineRule="auto"/>
              <w:jc w:val="both"/>
              <w:textAlignment w:val="auto"/>
              <w:rPr>
                <w:rFonts w:ascii="Arial" w:hAnsi="Arial" w:cs="Arial"/>
                <w:color w:val="00B050"/>
                <w:lang w:eastAsia="pt-BR"/>
              </w:rPr>
            </w:pPr>
          </w:p>
          <w:p w14:paraId="3275ACB6" w14:textId="77777777"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A CONTRATANTE deverá informar previamente à CONTRATADA, para elaboração do cronograma de atendimento, a necessidade de realização de coletas de amostras em todos os turnos de trabalho, quando houver turnos diferentes do horário administrativo, de acordo com o reconhecimento do risco.</w:t>
            </w:r>
          </w:p>
          <w:p w14:paraId="676F8C25" w14:textId="77777777" w:rsidR="004F1727" w:rsidRPr="004F1727" w:rsidRDefault="004F1727" w:rsidP="004F1727">
            <w:pPr>
              <w:suppressAutoHyphens w:val="0"/>
              <w:autoSpaceDN/>
              <w:spacing w:after="0" w:line="240" w:lineRule="auto"/>
              <w:jc w:val="both"/>
              <w:textAlignment w:val="auto"/>
              <w:rPr>
                <w:rFonts w:ascii="Arial" w:eastAsia="Arial Unicode MS" w:hAnsi="Arial" w:cs="Arial"/>
                <w:color w:val="000000" w:themeColor="text1"/>
                <w:sz w:val="20"/>
                <w:lang w:eastAsia="pt-BR"/>
              </w:rPr>
            </w:pPr>
          </w:p>
          <w:p w14:paraId="3D6052F7" w14:textId="2B5A5677"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A CONTRATADA deverá atender integralmente o Planejamento das Avaliações (cronograma) e assegurar que a caracterização da exposição de todos os trabalhadores selecionados no estudo leve em consideração seus respectivos Grupos Homogêneos de Exposição</w:t>
            </w:r>
            <w:r w:rsidR="007B238B">
              <w:rPr>
                <w:rFonts w:ascii="Arial" w:hAnsi="Arial" w:cs="Arial"/>
                <w:color w:val="000000" w:themeColor="text1"/>
                <w:sz w:val="20"/>
                <w:lang w:eastAsia="pt-BR"/>
              </w:rPr>
              <w:t>.</w:t>
            </w:r>
          </w:p>
          <w:p w14:paraId="335B9A4F" w14:textId="77777777" w:rsidR="004F1727" w:rsidRPr="004F1727" w:rsidRDefault="004F1727" w:rsidP="004F1727">
            <w:pPr>
              <w:suppressAutoHyphens w:val="0"/>
              <w:autoSpaceDN/>
              <w:spacing w:after="0" w:line="240" w:lineRule="auto"/>
              <w:jc w:val="both"/>
              <w:textAlignment w:val="auto"/>
              <w:rPr>
                <w:rFonts w:ascii="Arial" w:eastAsia="Arial Unicode MS" w:hAnsi="Arial" w:cs="Arial"/>
                <w:color w:val="00B050"/>
                <w:sz w:val="20"/>
                <w:lang w:eastAsia="pt-BR"/>
              </w:rPr>
            </w:pPr>
          </w:p>
          <w:p w14:paraId="115F27B0" w14:textId="1A00FC01" w:rsidR="007B238B" w:rsidRPr="00460D22" w:rsidRDefault="004F1727" w:rsidP="007B238B">
            <w:pPr>
              <w:spacing w:after="0"/>
              <w:jc w:val="both"/>
              <w:rPr>
                <w:rFonts w:ascii="Arial" w:hAnsi="Arial" w:cs="Arial"/>
                <w:color w:val="000000" w:themeColor="text1"/>
                <w:sz w:val="20"/>
                <w:szCs w:val="20"/>
              </w:rPr>
            </w:pPr>
            <w:r w:rsidRPr="004F1727">
              <w:rPr>
                <w:rFonts w:ascii="Arial" w:hAnsi="Arial" w:cs="Arial"/>
                <w:color w:val="000000" w:themeColor="text1"/>
                <w:sz w:val="20"/>
                <w:lang w:eastAsia="pt-BR"/>
              </w:rPr>
              <w:t>As avaliações deverão ser acompanhadas efetivamente pelos profissionais da CONTRATADA, visando retratar com fidelidade a exposição dos empregados.</w:t>
            </w:r>
            <w:r w:rsidR="007B238B">
              <w:rPr>
                <w:rFonts w:ascii="Arial" w:hAnsi="Arial" w:cs="Arial"/>
                <w:color w:val="000000" w:themeColor="text1"/>
                <w:sz w:val="20"/>
                <w:lang w:eastAsia="pt-BR"/>
              </w:rPr>
              <w:t xml:space="preserve"> </w:t>
            </w:r>
            <w:r w:rsidR="007B238B" w:rsidRPr="00460D22">
              <w:rPr>
                <w:rFonts w:ascii="Arial" w:hAnsi="Arial" w:cs="Arial"/>
                <w:color w:val="000000" w:themeColor="text1"/>
                <w:sz w:val="20"/>
                <w:szCs w:val="20"/>
              </w:rPr>
              <w:t>Em alguns casos poderá ter a indicação de acompanhamento por parte de</w:t>
            </w:r>
            <w:r w:rsidR="00591159">
              <w:rPr>
                <w:rFonts w:ascii="Arial" w:hAnsi="Arial" w:cs="Arial"/>
                <w:color w:val="000000" w:themeColor="text1"/>
                <w:sz w:val="20"/>
                <w:szCs w:val="20"/>
              </w:rPr>
              <w:t xml:space="preserve"> um</w:t>
            </w:r>
            <w:r w:rsidR="007B238B" w:rsidRPr="00460D22">
              <w:rPr>
                <w:rFonts w:ascii="Arial" w:hAnsi="Arial" w:cs="Arial"/>
                <w:color w:val="000000" w:themeColor="text1"/>
                <w:sz w:val="20"/>
                <w:szCs w:val="20"/>
              </w:rPr>
              <w:t xml:space="preserve"> representante </w:t>
            </w:r>
            <w:r w:rsidR="00591159">
              <w:rPr>
                <w:rFonts w:ascii="Arial" w:hAnsi="Arial" w:cs="Arial"/>
                <w:color w:val="000000" w:themeColor="text1"/>
                <w:sz w:val="20"/>
                <w:szCs w:val="20"/>
              </w:rPr>
              <w:t xml:space="preserve">da </w:t>
            </w:r>
            <w:r w:rsidR="007B238B" w:rsidRPr="00460D22">
              <w:rPr>
                <w:rFonts w:ascii="Arial" w:hAnsi="Arial" w:cs="Arial"/>
                <w:color w:val="000000" w:themeColor="text1"/>
                <w:sz w:val="20"/>
                <w:szCs w:val="20"/>
              </w:rPr>
              <w:t>CIPA</w:t>
            </w:r>
            <w:r w:rsidR="00591159">
              <w:rPr>
                <w:rFonts w:ascii="Arial" w:hAnsi="Arial" w:cs="Arial"/>
                <w:color w:val="000000" w:themeColor="text1"/>
                <w:sz w:val="20"/>
                <w:szCs w:val="20"/>
              </w:rPr>
              <w:t xml:space="preserve"> / CIPA</w:t>
            </w:r>
            <w:r w:rsidR="007B238B" w:rsidRPr="00460D22">
              <w:rPr>
                <w:rFonts w:ascii="Arial" w:hAnsi="Arial" w:cs="Arial"/>
                <w:color w:val="000000" w:themeColor="text1"/>
                <w:sz w:val="20"/>
                <w:szCs w:val="20"/>
              </w:rPr>
              <w:t xml:space="preserve">MIN </w:t>
            </w:r>
            <w:r w:rsidR="00591159">
              <w:rPr>
                <w:rFonts w:ascii="Arial" w:hAnsi="Arial" w:cs="Arial"/>
                <w:color w:val="000000" w:themeColor="text1"/>
                <w:sz w:val="20"/>
                <w:szCs w:val="20"/>
              </w:rPr>
              <w:t>ou</w:t>
            </w:r>
            <w:r w:rsidR="007B238B" w:rsidRPr="00460D22">
              <w:rPr>
                <w:rFonts w:ascii="Arial" w:hAnsi="Arial" w:cs="Arial"/>
                <w:color w:val="000000" w:themeColor="text1"/>
                <w:sz w:val="20"/>
                <w:szCs w:val="20"/>
              </w:rPr>
              <w:t xml:space="preserve"> sindicato da categoria, mediante alinhamento interno</w:t>
            </w:r>
            <w:r w:rsidR="007B238B">
              <w:rPr>
                <w:rFonts w:ascii="Arial" w:hAnsi="Arial" w:cs="Arial"/>
                <w:color w:val="000000" w:themeColor="text1"/>
                <w:sz w:val="20"/>
                <w:szCs w:val="20"/>
              </w:rPr>
              <w:t>.</w:t>
            </w:r>
          </w:p>
          <w:p w14:paraId="1F741D90" w14:textId="0A82533F"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p>
          <w:p w14:paraId="20CFEC9A" w14:textId="49541DA8"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 xml:space="preserve">Para todas as avaliações realizadas deverão ser preenchidas planilhas de campo assinadas pelo empregado, pelo supervisor do avaliado e pelo técnico responsável, não sendo admitidas rasuras que possam gerar questionamento da veracidade das informações (resultados, nome e assinaturas), caso contrário serão canceladas.  A CONTRATADA deverá utilizar as Planilhas de Campo (Anexo </w:t>
            </w:r>
            <w:r w:rsidR="00200821">
              <w:rPr>
                <w:rFonts w:ascii="Arial" w:hAnsi="Arial" w:cs="Arial"/>
                <w:color w:val="000000" w:themeColor="text1"/>
                <w:sz w:val="20"/>
                <w:lang w:eastAsia="pt-BR"/>
              </w:rPr>
              <w:t>6</w:t>
            </w:r>
            <w:r w:rsidRPr="004F1727">
              <w:rPr>
                <w:rFonts w:ascii="Arial" w:hAnsi="Arial" w:cs="Arial"/>
                <w:color w:val="000000" w:themeColor="text1"/>
                <w:sz w:val="20"/>
                <w:lang w:eastAsia="pt-BR"/>
              </w:rPr>
              <w:t xml:space="preserve">) do </w:t>
            </w:r>
            <w:r w:rsidR="00664081">
              <w:rPr>
                <w:rFonts w:ascii="Arial" w:hAnsi="Arial" w:cs="Arial"/>
                <w:color w:val="000000" w:themeColor="text1"/>
                <w:sz w:val="20"/>
                <w:lang w:eastAsia="pt-BR"/>
              </w:rPr>
              <w:t>PGS-MFS-EHS-213</w:t>
            </w:r>
            <w:r w:rsidRPr="004F1727">
              <w:rPr>
                <w:rFonts w:ascii="Arial" w:hAnsi="Arial" w:cs="Arial"/>
                <w:b/>
                <w:color w:val="000000" w:themeColor="text1"/>
                <w:sz w:val="20"/>
                <w:lang w:eastAsia="pt-BR"/>
              </w:rPr>
              <w:t>.</w:t>
            </w:r>
            <w:r w:rsidRPr="004F1727">
              <w:rPr>
                <w:rFonts w:ascii="Arial" w:hAnsi="Arial" w:cs="Arial"/>
                <w:color w:val="000000" w:themeColor="text1"/>
                <w:sz w:val="20"/>
                <w:lang w:eastAsia="pt-BR"/>
              </w:rPr>
              <w:t xml:space="preserve">  </w:t>
            </w:r>
          </w:p>
          <w:p w14:paraId="63B4940E" w14:textId="77777777" w:rsidR="004F1727" w:rsidRPr="004F1727" w:rsidRDefault="004F1727" w:rsidP="004F1727">
            <w:pPr>
              <w:suppressAutoHyphens w:val="0"/>
              <w:autoSpaceDN/>
              <w:spacing w:after="0" w:line="240" w:lineRule="auto"/>
              <w:jc w:val="both"/>
              <w:textAlignment w:val="auto"/>
              <w:rPr>
                <w:rFonts w:ascii="Arial" w:hAnsi="Arial" w:cs="Arial"/>
                <w:color w:val="00B050"/>
                <w:lang w:eastAsia="pt-BR"/>
              </w:rPr>
            </w:pPr>
          </w:p>
          <w:p w14:paraId="21A0BB33" w14:textId="77777777"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A definição de quantas avaliações cada profissional de campo (avaliador) poderá acompanhar, será discutida na Reunião de Nivelamento, sendo recomendado o número máximo de 08 (oito) avaliações simultâneas por avaliador e uma quantidade maior somente será autorizado devido a aprovação do responsável designado em higiene ocupacional da unidade. O número de avaliações por avaliador poderá ser maior desde que aprovada pela CONTRATANTE, por escrito, com base em justificativa técnica.</w:t>
            </w:r>
          </w:p>
          <w:p w14:paraId="2E3A4C66" w14:textId="77777777" w:rsidR="004F1727" w:rsidRPr="004F1727" w:rsidRDefault="004F1727" w:rsidP="004F1727">
            <w:pPr>
              <w:suppressAutoHyphens w:val="0"/>
              <w:autoSpaceDN/>
              <w:spacing w:after="0" w:line="240" w:lineRule="auto"/>
              <w:jc w:val="both"/>
              <w:textAlignment w:val="auto"/>
              <w:rPr>
                <w:rFonts w:ascii="Arial" w:hAnsi="Arial" w:cs="Arial"/>
                <w:color w:val="00B050"/>
                <w:lang w:eastAsia="pt-BR"/>
              </w:rPr>
            </w:pPr>
          </w:p>
          <w:p w14:paraId="0D91B9BA" w14:textId="77777777"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lastRenderedPageBreak/>
              <w:t>Toda a documentação referente às coletas de amostras, formulários de campo, registros de equipamentos, laudos e relatórios ou qualquer outro documento referente aos serviços contratados deverão ser entregues a CONTRATANTE, a qualquer momento, evitando-se, ao máximo, rasuras nos mesmos.</w:t>
            </w:r>
          </w:p>
          <w:p w14:paraId="2A8ED1CA" w14:textId="77777777" w:rsidR="004F1727" w:rsidRPr="004F1727" w:rsidRDefault="004F1727" w:rsidP="004F1727">
            <w:pPr>
              <w:suppressAutoHyphens w:val="0"/>
              <w:autoSpaceDN/>
              <w:spacing w:after="0" w:line="240" w:lineRule="auto"/>
              <w:jc w:val="both"/>
              <w:textAlignment w:val="auto"/>
              <w:rPr>
                <w:rFonts w:ascii="Arial" w:hAnsi="Arial" w:cs="Arial"/>
                <w:color w:val="00B050"/>
                <w:lang w:eastAsia="pt-BR"/>
              </w:rPr>
            </w:pPr>
          </w:p>
          <w:p w14:paraId="55E53E31" w14:textId="6FF74984"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 xml:space="preserve">A CONTRATADA deverá seguir o Documento Base do Relatório Técnico (Anexo </w:t>
            </w:r>
            <w:r w:rsidR="00200821">
              <w:rPr>
                <w:rFonts w:ascii="Arial" w:hAnsi="Arial" w:cs="Arial"/>
                <w:color w:val="000000" w:themeColor="text1"/>
                <w:sz w:val="20"/>
                <w:lang w:eastAsia="pt-BR"/>
              </w:rPr>
              <w:t>4</w:t>
            </w:r>
            <w:r w:rsidRPr="004F1727">
              <w:rPr>
                <w:rFonts w:ascii="Arial" w:hAnsi="Arial" w:cs="Arial"/>
                <w:color w:val="000000" w:themeColor="text1"/>
                <w:sz w:val="20"/>
                <w:lang w:eastAsia="pt-BR"/>
              </w:rPr>
              <w:t xml:space="preserve">) do </w:t>
            </w:r>
            <w:r w:rsidR="00664081">
              <w:rPr>
                <w:rFonts w:ascii="Arial" w:hAnsi="Arial" w:cs="Arial"/>
                <w:color w:val="000000" w:themeColor="text1"/>
                <w:sz w:val="20"/>
                <w:lang w:eastAsia="pt-BR"/>
              </w:rPr>
              <w:t>PGS-MFS-EHS-213</w:t>
            </w:r>
            <w:r w:rsidRPr="004F1727">
              <w:rPr>
                <w:rFonts w:ascii="Arial" w:hAnsi="Arial" w:cs="Arial"/>
                <w:color w:val="000000" w:themeColor="text1"/>
                <w:sz w:val="20"/>
                <w:lang w:eastAsia="pt-BR"/>
              </w:rPr>
              <w:t xml:space="preserve"> e o Relatório Técnico dos Agentes Ambientais – (Anexo </w:t>
            </w:r>
            <w:r w:rsidR="00200821">
              <w:rPr>
                <w:rFonts w:ascii="Arial" w:hAnsi="Arial" w:cs="Arial"/>
                <w:color w:val="000000" w:themeColor="text1"/>
                <w:sz w:val="20"/>
                <w:lang w:eastAsia="pt-BR"/>
              </w:rPr>
              <w:t>5</w:t>
            </w:r>
            <w:r w:rsidRPr="004F1727">
              <w:rPr>
                <w:rFonts w:ascii="Arial" w:hAnsi="Arial" w:cs="Arial"/>
                <w:color w:val="000000" w:themeColor="text1"/>
                <w:sz w:val="20"/>
                <w:lang w:eastAsia="pt-BR"/>
              </w:rPr>
              <w:t xml:space="preserve">) do </w:t>
            </w:r>
            <w:r w:rsidR="00664081">
              <w:rPr>
                <w:rFonts w:ascii="Arial" w:hAnsi="Arial" w:cs="Arial"/>
                <w:color w:val="000000" w:themeColor="text1"/>
                <w:sz w:val="20"/>
                <w:lang w:eastAsia="pt-BR"/>
              </w:rPr>
              <w:t>PGS-MFS-EHS-213</w:t>
            </w:r>
            <w:r w:rsidRPr="004F1727">
              <w:rPr>
                <w:rFonts w:ascii="Arial" w:hAnsi="Arial" w:cs="Arial"/>
                <w:color w:val="000000" w:themeColor="text1"/>
                <w:sz w:val="20"/>
                <w:lang w:eastAsia="pt-BR"/>
              </w:rPr>
              <w:t xml:space="preserve"> da CONTRATANTE que contêm as orientações de dados a serem avaliados criticamente, análises estatísticas necessárias e afins. </w:t>
            </w:r>
          </w:p>
          <w:p w14:paraId="568FD277" w14:textId="77777777" w:rsidR="004F1727" w:rsidRPr="004F1727" w:rsidRDefault="004F1727" w:rsidP="004F1727">
            <w:pPr>
              <w:suppressAutoHyphens w:val="0"/>
              <w:autoSpaceDN/>
              <w:spacing w:after="0" w:line="240" w:lineRule="auto"/>
              <w:jc w:val="both"/>
              <w:textAlignment w:val="auto"/>
              <w:rPr>
                <w:rFonts w:ascii="Arial" w:hAnsi="Arial" w:cs="Arial"/>
                <w:color w:val="00B050"/>
                <w:lang w:eastAsia="pt-BR"/>
              </w:rPr>
            </w:pPr>
          </w:p>
          <w:p w14:paraId="6689F1F3" w14:textId="77777777" w:rsidR="004F1727" w:rsidRPr="004F1727" w:rsidRDefault="004F1727" w:rsidP="004F1727">
            <w:pPr>
              <w:suppressAutoHyphens w:val="0"/>
              <w:autoSpaceDN/>
              <w:spacing w:after="0" w:line="240" w:lineRule="auto"/>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A cada mês de execução dos serviços deverá ser atualizado o material de apoio dos serviços, sendo mantido o mesmo na unidade onde o serviço está sendo prestado, organizado da seguinte forma:</w:t>
            </w:r>
          </w:p>
          <w:p w14:paraId="5513E57F" w14:textId="77777777" w:rsidR="004F1727" w:rsidRPr="004F1727" w:rsidRDefault="004F1727" w:rsidP="004F1727">
            <w:pPr>
              <w:suppressAutoHyphens w:val="0"/>
              <w:autoSpaceDN/>
              <w:spacing w:after="0" w:line="240" w:lineRule="auto"/>
              <w:jc w:val="both"/>
              <w:textAlignment w:val="auto"/>
              <w:rPr>
                <w:rFonts w:ascii="Arial" w:hAnsi="Arial" w:cs="Arial"/>
                <w:color w:val="000000" w:themeColor="text1"/>
                <w:lang w:eastAsia="pt-BR"/>
              </w:rPr>
            </w:pPr>
          </w:p>
          <w:p w14:paraId="77581A64" w14:textId="77777777" w:rsidR="004F1727" w:rsidRPr="004F1727" w:rsidRDefault="004F1727" w:rsidP="004F1727">
            <w:pPr>
              <w:numPr>
                <w:ilvl w:val="0"/>
                <w:numId w:val="19"/>
              </w:numPr>
              <w:suppressAutoHyphens w:val="0"/>
              <w:autoSpaceDN/>
              <w:spacing w:after="0" w:line="240" w:lineRule="auto"/>
              <w:ind w:left="142" w:hanging="142"/>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Pasta com os formulários de campo preenchidos</w:t>
            </w:r>
          </w:p>
          <w:p w14:paraId="09F965B1" w14:textId="77777777" w:rsidR="004F1727" w:rsidRPr="004F1727" w:rsidRDefault="004F1727" w:rsidP="004F1727">
            <w:pPr>
              <w:numPr>
                <w:ilvl w:val="0"/>
                <w:numId w:val="19"/>
              </w:numPr>
              <w:suppressAutoHyphens w:val="0"/>
              <w:autoSpaceDN/>
              <w:spacing w:after="0" w:line="240" w:lineRule="auto"/>
              <w:ind w:left="142" w:hanging="142"/>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Arquivo compilado com os resultados obtidos por GHE por agente</w:t>
            </w:r>
          </w:p>
          <w:p w14:paraId="3FBEF86A" w14:textId="77777777" w:rsidR="004F1727" w:rsidRPr="004F1727" w:rsidRDefault="004F1727" w:rsidP="004F1727">
            <w:pPr>
              <w:numPr>
                <w:ilvl w:val="0"/>
                <w:numId w:val="19"/>
              </w:numPr>
              <w:suppressAutoHyphens w:val="0"/>
              <w:autoSpaceDN/>
              <w:spacing w:after="0" w:line="240" w:lineRule="auto"/>
              <w:ind w:left="142" w:hanging="142"/>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Cronograma atualizado</w:t>
            </w:r>
          </w:p>
          <w:p w14:paraId="1C4CCE6E" w14:textId="77777777" w:rsidR="004F1727" w:rsidRPr="004F1727" w:rsidRDefault="004F1727" w:rsidP="004F1727">
            <w:pPr>
              <w:numPr>
                <w:ilvl w:val="0"/>
                <w:numId w:val="19"/>
              </w:numPr>
              <w:suppressAutoHyphens w:val="0"/>
              <w:autoSpaceDN/>
              <w:spacing w:after="0" w:line="240" w:lineRule="auto"/>
              <w:ind w:left="142" w:hanging="142"/>
              <w:jc w:val="both"/>
              <w:textAlignment w:val="auto"/>
              <w:rPr>
                <w:rFonts w:ascii="Arial" w:hAnsi="Arial" w:cs="Arial"/>
                <w:color w:val="000000" w:themeColor="text1"/>
                <w:sz w:val="20"/>
                <w:lang w:eastAsia="pt-BR"/>
              </w:rPr>
            </w:pPr>
            <w:r w:rsidRPr="004F1727">
              <w:rPr>
                <w:rFonts w:ascii="Arial" w:hAnsi="Arial" w:cs="Arial"/>
                <w:color w:val="000000" w:themeColor="text1"/>
                <w:sz w:val="20"/>
                <w:lang w:eastAsia="pt-BR"/>
              </w:rPr>
              <w:t xml:space="preserve">Avaliações quantitativas previstas X realizadas por </w:t>
            </w:r>
            <w:proofErr w:type="gramStart"/>
            <w:r w:rsidRPr="004F1727">
              <w:rPr>
                <w:rFonts w:ascii="Arial" w:hAnsi="Arial" w:cs="Arial"/>
                <w:color w:val="000000" w:themeColor="text1"/>
                <w:sz w:val="20"/>
                <w:lang w:eastAsia="pt-BR"/>
              </w:rPr>
              <w:t>agente</w:t>
            </w:r>
            <w:proofErr w:type="gramEnd"/>
            <w:r w:rsidRPr="004F1727">
              <w:rPr>
                <w:rFonts w:ascii="Arial" w:hAnsi="Arial" w:cs="Arial"/>
                <w:color w:val="000000" w:themeColor="text1"/>
                <w:sz w:val="20"/>
                <w:lang w:eastAsia="pt-BR"/>
              </w:rPr>
              <w:t xml:space="preserve"> e motivo das não realizadas.</w:t>
            </w:r>
          </w:p>
          <w:p w14:paraId="28529BE4" w14:textId="20F871A8" w:rsidR="006A13E4" w:rsidRPr="00237282" w:rsidRDefault="006A13E4" w:rsidP="00237282">
            <w:pPr>
              <w:suppressAutoHyphens w:val="0"/>
              <w:autoSpaceDN/>
              <w:spacing w:after="0" w:line="240" w:lineRule="auto"/>
              <w:jc w:val="both"/>
              <w:textAlignment w:val="auto"/>
              <w:rPr>
                <w:rFonts w:ascii="Arial" w:hAnsi="Arial" w:cs="Arial"/>
                <w:color w:val="000000" w:themeColor="text1"/>
                <w:sz w:val="20"/>
                <w:lang w:eastAsia="pt-BR"/>
              </w:rPr>
            </w:pPr>
          </w:p>
        </w:tc>
      </w:tr>
      <w:tr w:rsidR="00C4130E" w:rsidRPr="00C0348A" w14:paraId="30501D15" w14:textId="77777777" w:rsidTr="00E16E23">
        <w:trPr>
          <w:gridAfter w:val="1"/>
          <w:wAfter w:w="29" w:type="dxa"/>
          <w:trHeight w:val="846"/>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8B6DA" w14:textId="3FA24C9A" w:rsidR="009E6909" w:rsidRPr="00132607" w:rsidRDefault="00C4130E" w:rsidP="009E6909">
            <w:pPr>
              <w:spacing w:after="0" w:line="240" w:lineRule="auto"/>
              <w:rPr>
                <w:rFonts w:cs="Arial"/>
                <w:bCs/>
                <w:color w:val="000000" w:themeColor="text1"/>
              </w:rPr>
            </w:pPr>
            <w:r w:rsidRPr="00132607">
              <w:rPr>
                <w:rFonts w:ascii="Arial" w:hAnsi="Arial" w:cs="Arial"/>
                <w:b/>
                <w:color w:val="000000" w:themeColor="text1"/>
                <w:sz w:val="20"/>
                <w:szCs w:val="20"/>
                <w:lang w:eastAsia="pt-BR"/>
              </w:rPr>
              <w:lastRenderedPageBreak/>
              <w:t xml:space="preserve">Obrigações da Contratada: </w:t>
            </w:r>
            <w:r w:rsidR="009E6909" w:rsidRPr="00132607">
              <w:rPr>
                <w:rFonts w:cs="Arial"/>
                <w:bCs/>
                <w:color w:val="000000" w:themeColor="text1"/>
              </w:rPr>
              <w:t> </w:t>
            </w:r>
            <w:r w:rsidR="009E6909" w:rsidRPr="00132607">
              <w:rPr>
                <w:rFonts w:cs="Arial"/>
                <w:bCs/>
                <w:color w:val="000000" w:themeColor="text1"/>
              </w:rPr>
              <w:t> </w:t>
            </w:r>
            <w:r w:rsidR="009E6909" w:rsidRPr="00132607">
              <w:rPr>
                <w:rFonts w:cs="Arial"/>
                <w:bCs/>
                <w:color w:val="000000" w:themeColor="text1"/>
              </w:rPr>
              <w:t> </w:t>
            </w:r>
            <w:r w:rsidR="009E6909" w:rsidRPr="00132607">
              <w:rPr>
                <w:rFonts w:cs="Arial"/>
                <w:bCs/>
                <w:color w:val="000000" w:themeColor="text1"/>
              </w:rPr>
              <w:t> </w:t>
            </w:r>
            <w:r w:rsidR="009E6909" w:rsidRPr="00132607">
              <w:rPr>
                <w:rFonts w:cs="Arial"/>
                <w:bCs/>
                <w:color w:val="000000" w:themeColor="text1"/>
              </w:rPr>
              <w:t> </w:t>
            </w:r>
          </w:p>
          <w:p w14:paraId="409BB17F" w14:textId="77777777" w:rsidR="009E6909" w:rsidRPr="00132607" w:rsidRDefault="009E6909" w:rsidP="009E6909">
            <w:pPr>
              <w:spacing w:after="0" w:line="240" w:lineRule="auto"/>
              <w:rPr>
                <w:rFonts w:cs="Arial"/>
                <w:bCs/>
                <w:color w:val="000000" w:themeColor="text1"/>
              </w:rPr>
            </w:pPr>
          </w:p>
          <w:p w14:paraId="79C86BEF" w14:textId="043675EA" w:rsidR="001661E4" w:rsidRPr="00132607" w:rsidRDefault="009E6909" w:rsidP="001661E4">
            <w:pPr>
              <w:pStyle w:val="11"/>
              <w:rPr>
                <w:rFonts w:cs="Arial"/>
                <w:b w:val="0"/>
                <w:bCs/>
                <w:color w:val="000000" w:themeColor="text1"/>
                <w:sz w:val="20"/>
                <w:lang w:eastAsia="en-US"/>
              </w:rPr>
            </w:pPr>
            <w:r w:rsidRPr="00132607">
              <w:rPr>
                <w:rFonts w:cs="Arial"/>
                <w:b w:val="0"/>
                <w:bCs/>
                <w:color w:val="000000" w:themeColor="text1"/>
                <w:sz w:val="20"/>
                <w:lang w:eastAsia="en-US"/>
              </w:rPr>
              <w:t>Fica a proponente obrigada a utilizar as metodologias e ferramentas previstas neste memorial e em arquivos anexos, salvo mediante autorização por escrito da contratante, bem como atender as diretrizes estabelecidas na Política de Saúde e Segurança da Mosaic Fertilizantes</w:t>
            </w:r>
            <w:r w:rsidR="006A2169" w:rsidRPr="00132607">
              <w:rPr>
                <w:rFonts w:cs="Arial"/>
                <w:b w:val="0"/>
                <w:bCs/>
                <w:color w:val="000000" w:themeColor="text1"/>
                <w:sz w:val="20"/>
                <w:lang w:eastAsia="en-US"/>
              </w:rPr>
              <w:t>;</w:t>
            </w:r>
          </w:p>
          <w:p w14:paraId="2356434C" w14:textId="77777777" w:rsidR="001661E4" w:rsidRPr="00132607" w:rsidRDefault="001661E4" w:rsidP="001661E4">
            <w:pPr>
              <w:pStyle w:val="11"/>
              <w:rPr>
                <w:rFonts w:cs="Arial"/>
                <w:b w:val="0"/>
                <w:bCs/>
                <w:color w:val="000000" w:themeColor="text1"/>
                <w:sz w:val="20"/>
                <w:lang w:eastAsia="en-US"/>
              </w:rPr>
            </w:pPr>
          </w:p>
          <w:p w14:paraId="7A2F27AC" w14:textId="18E1A3D1" w:rsidR="001661E4" w:rsidRPr="00132607" w:rsidRDefault="001661E4" w:rsidP="001661E4">
            <w:pPr>
              <w:pStyle w:val="11"/>
              <w:rPr>
                <w:rFonts w:cs="Arial"/>
                <w:b w:val="0"/>
                <w:color w:val="000000" w:themeColor="text1"/>
                <w:sz w:val="20"/>
                <w:lang w:eastAsia="en-US"/>
              </w:rPr>
            </w:pPr>
            <w:r w:rsidRPr="001661E4">
              <w:rPr>
                <w:rFonts w:cs="Arial"/>
                <w:b w:val="0"/>
                <w:color w:val="000000" w:themeColor="text1"/>
                <w:sz w:val="20"/>
                <w:lang w:eastAsia="en-US"/>
              </w:rPr>
              <w:t xml:space="preserve">Realizar as avaliações quantitativas pessoais (STEL, TWA, Cabeça Artificial – Ruído) por Grupo Homogêneo de Exposição (GHE). Os GHE e sua identificação serão fornecidos pela CONTRATANTE, bem como a quantidade de avaliações quantitativas necessárias por GHE; </w:t>
            </w:r>
          </w:p>
          <w:p w14:paraId="76FF9D2A" w14:textId="77777777" w:rsidR="001661E4" w:rsidRPr="001661E4" w:rsidRDefault="001661E4" w:rsidP="001661E4">
            <w:pPr>
              <w:suppressAutoHyphens w:val="0"/>
              <w:autoSpaceDE w:val="0"/>
              <w:autoSpaceDN/>
              <w:adjustRightInd w:val="0"/>
              <w:spacing w:after="0" w:line="240" w:lineRule="auto"/>
              <w:ind w:left="360"/>
              <w:jc w:val="both"/>
              <w:textAlignment w:val="auto"/>
              <w:rPr>
                <w:rFonts w:ascii="Arial" w:hAnsi="Arial" w:cs="Arial"/>
                <w:color w:val="000000" w:themeColor="text1"/>
                <w:lang w:eastAsia="pt-BR"/>
              </w:rPr>
            </w:pPr>
          </w:p>
          <w:p w14:paraId="7E11E0D3" w14:textId="77777777" w:rsidR="001661E4" w:rsidRPr="00132607" w:rsidRDefault="001661E4" w:rsidP="001661E4">
            <w:pPr>
              <w:suppressAutoHyphens w:val="0"/>
              <w:autoSpaceDE w:val="0"/>
              <w:autoSpaceDN/>
              <w:adjustRightInd w:val="0"/>
              <w:spacing w:after="0" w:line="240" w:lineRule="auto"/>
              <w:jc w:val="both"/>
              <w:textAlignment w:val="auto"/>
              <w:rPr>
                <w:rFonts w:ascii="Arial" w:hAnsi="Arial" w:cs="Arial"/>
                <w:color w:val="000000" w:themeColor="text1"/>
                <w:sz w:val="20"/>
                <w:lang w:eastAsia="pt-BR"/>
              </w:rPr>
            </w:pPr>
            <w:r w:rsidRPr="001661E4">
              <w:rPr>
                <w:rFonts w:ascii="Arial" w:hAnsi="Arial" w:cs="Arial"/>
                <w:color w:val="000000" w:themeColor="text1"/>
                <w:sz w:val="20"/>
                <w:lang w:eastAsia="pt-BR"/>
              </w:rPr>
              <w:t>Realizar avaliações pontuais de área conforme mapeamento das fontes geradoras do(s) agente(s) ambiental (</w:t>
            </w:r>
            <w:proofErr w:type="spellStart"/>
            <w:r w:rsidRPr="001661E4">
              <w:rPr>
                <w:rFonts w:ascii="Arial" w:hAnsi="Arial" w:cs="Arial"/>
                <w:color w:val="000000" w:themeColor="text1"/>
                <w:sz w:val="20"/>
                <w:lang w:eastAsia="pt-BR"/>
              </w:rPr>
              <w:t>is</w:t>
            </w:r>
            <w:proofErr w:type="spellEnd"/>
            <w:r w:rsidRPr="001661E4">
              <w:rPr>
                <w:rFonts w:ascii="Arial" w:hAnsi="Arial" w:cs="Arial"/>
                <w:color w:val="000000" w:themeColor="text1"/>
                <w:sz w:val="20"/>
                <w:lang w:eastAsia="pt-BR"/>
              </w:rPr>
              <w:t>) requerido(s). O mapeamento, os pontos de medição e a quantidade de medições por ponto serão fornecidos pela CONTRATADA;</w:t>
            </w:r>
          </w:p>
          <w:p w14:paraId="3759B04C" w14:textId="77777777" w:rsidR="006A2169" w:rsidRPr="00132607" w:rsidRDefault="006A2169" w:rsidP="001661E4">
            <w:pPr>
              <w:suppressAutoHyphens w:val="0"/>
              <w:autoSpaceDE w:val="0"/>
              <w:autoSpaceDN/>
              <w:adjustRightInd w:val="0"/>
              <w:spacing w:after="0" w:line="240" w:lineRule="auto"/>
              <w:jc w:val="both"/>
              <w:textAlignment w:val="auto"/>
              <w:rPr>
                <w:rFonts w:ascii="Arial" w:hAnsi="Arial" w:cs="Arial"/>
                <w:color w:val="000000" w:themeColor="text1"/>
                <w:sz w:val="20"/>
                <w:lang w:eastAsia="pt-BR"/>
              </w:rPr>
            </w:pPr>
          </w:p>
          <w:p w14:paraId="2F1C2822" w14:textId="79579CB0" w:rsidR="006A2169" w:rsidRDefault="001661E4" w:rsidP="001661E4">
            <w:pPr>
              <w:suppressAutoHyphens w:val="0"/>
              <w:autoSpaceDE w:val="0"/>
              <w:autoSpaceDN/>
              <w:adjustRightInd w:val="0"/>
              <w:spacing w:after="0" w:line="240" w:lineRule="auto"/>
              <w:jc w:val="both"/>
              <w:textAlignment w:val="auto"/>
              <w:rPr>
                <w:rFonts w:ascii="Arial" w:hAnsi="Arial" w:cs="Arial"/>
                <w:color w:val="FFFFFF" w:themeColor="background1"/>
                <w:sz w:val="20"/>
              </w:rPr>
            </w:pPr>
            <w:r w:rsidRPr="007129E9">
              <w:rPr>
                <w:rFonts w:ascii="Arial" w:hAnsi="Arial" w:cs="Arial"/>
                <w:color w:val="000000" w:themeColor="text1"/>
                <w:sz w:val="20"/>
                <w:lang w:eastAsia="pt-BR"/>
              </w:rPr>
              <w:t xml:space="preserve">Realizar a revisão dos GHE da CONTRATANTE conforme padrão de nomenclatura padrão da empresa, no caso de identificação de alguma inconsistência técnica </w:t>
            </w:r>
            <w:proofErr w:type="gramStart"/>
            <w:r w:rsidRPr="007129E9">
              <w:rPr>
                <w:rFonts w:ascii="Arial" w:hAnsi="Arial" w:cs="Arial"/>
                <w:color w:val="000000" w:themeColor="text1"/>
                <w:sz w:val="20"/>
                <w:lang w:eastAsia="pt-BR"/>
              </w:rPr>
              <w:t>do mesmo</w:t>
            </w:r>
            <w:proofErr w:type="gramEnd"/>
            <w:r w:rsidRPr="007129E9">
              <w:rPr>
                <w:rFonts w:ascii="Arial" w:hAnsi="Arial" w:cs="Arial"/>
                <w:color w:val="000000" w:themeColor="text1"/>
                <w:sz w:val="20"/>
                <w:lang w:eastAsia="pt-BR"/>
              </w:rPr>
              <w:t>;</w:t>
            </w:r>
            <w:r w:rsidR="002D2C60" w:rsidRPr="007129E9">
              <w:rPr>
                <w:rFonts w:ascii="Arial" w:hAnsi="Arial" w:cs="Arial"/>
                <w:color w:val="FFFFFF" w:themeColor="background1"/>
                <w:sz w:val="20"/>
              </w:rPr>
              <w:t xml:space="preserve"> </w:t>
            </w:r>
          </w:p>
          <w:p w14:paraId="2A66A8E1" w14:textId="77777777" w:rsidR="00DE1C59" w:rsidRPr="001661E4" w:rsidRDefault="00DE1C59" w:rsidP="001661E4">
            <w:pPr>
              <w:suppressAutoHyphens w:val="0"/>
              <w:autoSpaceDE w:val="0"/>
              <w:autoSpaceDN/>
              <w:adjustRightInd w:val="0"/>
              <w:spacing w:after="0" w:line="240" w:lineRule="auto"/>
              <w:jc w:val="both"/>
              <w:textAlignment w:val="auto"/>
              <w:rPr>
                <w:rFonts w:ascii="Arial" w:hAnsi="Arial" w:cs="Arial"/>
                <w:color w:val="000000" w:themeColor="text1"/>
                <w:sz w:val="20"/>
                <w:lang w:eastAsia="pt-BR"/>
              </w:rPr>
            </w:pPr>
          </w:p>
          <w:p w14:paraId="6B3208D6" w14:textId="37281884" w:rsidR="009E6909" w:rsidRPr="007129E9" w:rsidRDefault="009E6909" w:rsidP="009E6909">
            <w:pPr>
              <w:spacing w:after="0" w:line="240" w:lineRule="auto"/>
              <w:jc w:val="both"/>
              <w:rPr>
                <w:rFonts w:ascii="Arial" w:hAnsi="Arial" w:cs="Arial"/>
                <w:color w:val="000000" w:themeColor="text1"/>
                <w:sz w:val="20"/>
                <w:lang w:eastAsia="pt-BR"/>
              </w:rPr>
            </w:pPr>
            <w:r w:rsidRPr="007129E9">
              <w:rPr>
                <w:rFonts w:ascii="Arial" w:hAnsi="Arial" w:cs="Arial"/>
                <w:color w:val="000000" w:themeColor="text1"/>
                <w:sz w:val="20"/>
                <w:lang w:eastAsia="pt-BR"/>
              </w:rPr>
              <w:t xml:space="preserve">Apoiar no preenchimento, revisão e adequação se necessário, </w:t>
            </w:r>
            <w:r w:rsidR="00F0439E" w:rsidRPr="007129E9">
              <w:rPr>
                <w:rFonts w:ascii="Arial" w:hAnsi="Arial" w:cs="Arial"/>
                <w:color w:val="000000" w:themeColor="text1"/>
                <w:sz w:val="20"/>
                <w:lang w:eastAsia="pt-BR"/>
              </w:rPr>
              <w:t xml:space="preserve">dos </w:t>
            </w:r>
            <w:proofErr w:type="spellStart"/>
            <w:r w:rsidR="00F0439E" w:rsidRPr="007129E9">
              <w:rPr>
                <w:rFonts w:ascii="Arial" w:hAnsi="Arial" w:cs="Arial"/>
                <w:color w:val="000000" w:themeColor="text1"/>
                <w:sz w:val="20"/>
                <w:lang w:eastAsia="pt-BR"/>
              </w:rPr>
              <w:t>GHE´s</w:t>
            </w:r>
            <w:proofErr w:type="spellEnd"/>
            <w:r w:rsidR="00F0439E" w:rsidRPr="007129E9">
              <w:rPr>
                <w:rFonts w:ascii="Arial" w:hAnsi="Arial" w:cs="Arial"/>
                <w:color w:val="000000" w:themeColor="text1"/>
                <w:sz w:val="20"/>
                <w:lang w:eastAsia="pt-BR"/>
              </w:rPr>
              <w:t xml:space="preserve">, </w:t>
            </w:r>
            <w:r w:rsidR="00984CD4" w:rsidRPr="007129E9">
              <w:rPr>
                <w:rFonts w:ascii="Arial" w:hAnsi="Arial" w:cs="Arial"/>
                <w:color w:val="000000" w:themeColor="text1"/>
                <w:sz w:val="20"/>
                <w:lang w:eastAsia="pt-BR"/>
              </w:rPr>
              <w:t>APR-HO</w:t>
            </w:r>
            <w:r w:rsidR="00F0439E" w:rsidRPr="007129E9">
              <w:rPr>
                <w:rFonts w:ascii="Arial" w:hAnsi="Arial" w:cs="Arial"/>
                <w:color w:val="000000" w:themeColor="text1"/>
                <w:sz w:val="20"/>
                <w:lang w:eastAsia="pt-BR"/>
              </w:rPr>
              <w:t xml:space="preserve"> e </w:t>
            </w:r>
            <w:r w:rsidRPr="007129E9">
              <w:rPr>
                <w:rFonts w:ascii="Arial" w:hAnsi="Arial" w:cs="Arial"/>
                <w:color w:val="000000" w:themeColor="text1"/>
                <w:sz w:val="20"/>
                <w:lang w:eastAsia="pt-BR"/>
              </w:rPr>
              <w:t xml:space="preserve">do Formulário de Estratégia de Amostragem para Avaliação Quantitativa, </w:t>
            </w:r>
            <w:r w:rsidR="00984CD4" w:rsidRPr="007129E9">
              <w:rPr>
                <w:rFonts w:ascii="Arial" w:hAnsi="Arial" w:cs="Arial"/>
                <w:color w:val="000000" w:themeColor="text1"/>
                <w:sz w:val="20"/>
                <w:lang w:eastAsia="pt-BR"/>
              </w:rPr>
              <w:t xml:space="preserve">e outros se necessário, </w:t>
            </w:r>
            <w:r w:rsidRPr="007129E9">
              <w:rPr>
                <w:rFonts w:ascii="Arial" w:hAnsi="Arial" w:cs="Arial"/>
                <w:color w:val="000000" w:themeColor="text1"/>
                <w:sz w:val="20"/>
                <w:lang w:eastAsia="pt-BR"/>
              </w:rPr>
              <w:t xml:space="preserve">com o suporte da equipe de </w:t>
            </w:r>
            <w:r w:rsidR="006A2169" w:rsidRPr="007129E9">
              <w:rPr>
                <w:rFonts w:ascii="Arial" w:hAnsi="Arial" w:cs="Arial"/>
                <w:color w:val="000000" w:themeColor="text1"/>
                <w:sz w:val="20"/>
                <w:lang w:eastAsia="pt-BR"/>
              </w:rPr>
              <w:t>Higiene Ocupacional</w:t>
            </w:r>
            <w:r w:rsidRPr="007129E9">
              <w:rPr>
                <w:rFonts w:ascii="Arial" w:hAnsi="Arial" w:cs="Arial"/>
                <w:color w:val="000000" w:themeColor="text1"/>
                <w:sz w:val="20"/>
                <w:lang w:eastAsia="pt-BR"/>
              </w:rPr>
              <w:t xml:space="preserve"> da </w:t>
            </w:r>
            <w:r w:rsidR="006A2169" w:rsidRPr="007129E9">
              <w:rPr>
                <w:rFonts w:ascii="Arial" w:hAnsi="Arial" w:cs="Arial"/>
                <w:color w:val="000000" w:themeColor="text1"/>
                <w:sz w:val="20"/>
                <w:lang w:eastAsia="pt-BR"/>
              </w:rPr>
              <w:t xml:space="preserve">CONTRATANTE. </w:t>
            </w:r>
          </w:p>
          <w:p w14:paraId="7535C16A" w14:textId="77777777" w:rsidR="006A2169" w:rsidRPr="00132607" w:rsidRDefault="006A2169" w:rsidP="009E6909">
            <w:pPr>
              <w:spacing w:after="0" w:line="240" w:lineRule="auto"/>
              <w:jc w:val="both"/>
              <w:rPr>
                <w:rFonts w:ascii="Arial" w:hAnsi="Arial" w:cs="Arial"/>
                <w:color w:val="000000" w:themeColor="text1"/>
                <w:sz w:val="20"/>
                <w:szCs w:val="20"/>
              </w:rPr>
            </w:pPr>
          </w:p>
          <w:p w14:paraId="7989E9E8" w14:textId="7004078E" w:rsidR="009E6909"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Assegurar que os métodos laboratoriais e requisitos metodológicos da estratégia de amostragem estão sendo seguidos</w:t>
            </w:r>
            <w:r w:rsidR="006A2169" w:rsidRPr="00132607">
              <w:rPr>
                <w:rFonts w:ascii="Arial" w:hAnsi="Arial" w:cs="Arial"/>
                <w:color w:val="000000" w:themeColor="text1"/>
                <w:sz w:val="20"/>
                <w:szCs w:val="20"/>
              </w:rPr>
              <w:t>;</w:t>
            </w:r>
          </w:p>
          <w:p w14:paraId="544A23D8" w14:textId="77777777" w:rsidR="006A2169" w:rsidRPr="00132607" w:rsidRDefault="006A2169" w:rsidP="009E6909">
            <w:pPr>
              <w:spacing w:after="0" w:line="240" w:lineRule="auto"/>
              <w:jc w:val="both"/>
              <w:rPr>
                <w:rFonts w:ascii="Arial" w:hAnsi="Arial" w:cs="Arial"/>
                <w:color w:val="000000" w:themeColor="text1"/>
                <w:sz w:val="20"/>
                <w:szCs w:val="20"/>
              </w:rPr>
            </w:pPr>
          </w:p>
          <w:p w14:paraId="4F534067" w14:textId="77777777" w:rsidR="001661E4"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Durante a realização das avaliações quantitativas avaliar as condições das instalações da Mosaic Fertilizantes, assim como dos ambientes e condições de trabalho, identificando os EPI/EPC existentes e as possíveis medidas de controle a serem implementadas;</w:t>
            </w:r>
          </w:p>
          <w:p w14:paraId="3A9CFBF2" w14:textId="77777777" w:rsidR="006A2169" w:rsidRPr="00132607" w:rsidRDefault="006A2169" w:rsidP="009E6909">
            <w:pPr>
              <w:spacing w:after="0" w:line="240" w:lineRule="auto"/>
              <w:jc w:val="both"/>
              <w:rPr>
                <w:rFonts w:ascii="Arial" w:hAnsi="Arial" w:cs="Arial"/>
                <w:color w:val="000000" w:themeColor="text1"/>
                <w:sz w:val="20"/>
                <w:szCs w:val="20"/>
              </w:rPr>
            </w:pPr>
          </w:p>
          <w:p w14:paraId="3ADF6656" w14:textId="2D1035AB" w:rsidR="009E6909"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 xml:space="preserve">Observar </w:t>
            </w:r>
            <w:r w:rsidR="001262E3" w:rsidRPr="00132607">
              <w:rPr>
                <w:rFonts w:ascii="Arial" w:hAnsi="Arial" w:cs="Arial"/>
                <w:color w:val="000000" w:themeColor="text1"/>
                <w:sz w:val="20"/>
                <w:szCs w:val="20"/>
              </w:rPr>
              <w:t xml:space="preserve">eventuais </w:t>
            </w:r>
            <w:r w:rsidRPr="00132607">
              <w:rPr>
                <w:rFonts w:ascii="Arial" w:hAnsi="Arial" w:cs="Arial"/>
                <w:color w:val="000000" w:themeColor="text1"/>
                <w:sz w:val="20"/>
                <w:szCs w:val="20"/>
              </w:rPr>
              <w:t xml:space="preserve">irregularidades nas condições de trabalho que venham a interferir negativamente no resultado das avaliações ambientais e comunicar à equipe de Higiene Ocupacional a fim de assegurar </w:t>
            </w:r>
            <w:r w:rsidR="001262E3" w:rsidRPr="00132607">
              <w:rPr>
                <w:rFonts w:ascii="Arial" w:hAnsi="Arial" w:cs="Arial"/>
                <w:color w:val="000000" w:themeColor="text1"/>
                <w:sz w:val="20"/>
                <w:szCs w:val="20"/>
              </w:rPr>
              <w:t xml:space="preserve">a correção e </w:t>
            </w:r>
            <w:r w:rsidRPr="00132607">
              <w:rPr>
                <w:rFonts w:ascii="Arial" w:hAnsi="Arial" w:cs="Arial"/>
                <w:color w:val="000000" w:themeColor="text1"/>
                <w:sz w:val="20"/>
                <w:szCs w:val="20"/>
              </w:rPr>
              <w:t>que os padrões estabelecidos sejam</w:t>
            </w:r>
            <w:r w:rsidR="00AA6145" w:rsidRPr="00132607">
              <w:rPr>
                <w:rFonts w:ascii="Arial" w:hAnsi="Arial" w:cs="Arial"/>
                <w:color w:val="000000" w:themeColor="text1"/>
                <w:sz w:val="20"/>
                <w:szCs w:val="20"/>
              </w:rPr>
              <w:t xml:space="preserve"> corrigidos de imediato</w:t>
            </w:r>
            <w:r w:rsidR="00132607" w:rsidRPr="00132607">
              <w:rPr>
                <w:rFonts w:ascii="Arial" w:hAnsi="Arial" w:cs="Arial"/>
                <w:color w:val="000000" w:themeColor="text1"/>
                <w:sz w:val="20"/>
                <w:szCs w:val="20"/>
              </w:rPr>
              <w:t>;</w:t>
            </w:r>
          </w:p>
          <w:p w14:paraId="2765D13A" w14:textId="77777777" w:rsidR="009E6909" w:rsidRPr="00132607" w:rsidRDefault="009E6909" w:rsidP="009E6909">
            <w:pPr>
              <w:spacing w:after="0" w:line="240" w:lineRule="auto"/>
              <w:jc w:val="both"/>
              <w:rPr>
                <w:rFonts w:ascii="Arial" w:hAnsi="Arial" w:cs="Arial"/>
                <w:color w:val="000000" w:themeColor="text1"/>
                <w:sz w:val="20"/>
                <w:szCs w:val="20"/>
              </w:rPr>
            </w:pPr>
          </w:p>
          <w:p w14:paraId="08186BB3" w14:textId="4E3DB60B" w:rsidR="009E6909"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Gerar todos os relatórios emitidos dos equipamentos de medição, correlacionando com os formulários de campo e arquivar de forma ordenada de modo a compor o dossiê técnico</w:t>
            </w:r>
            <w:r w:rsidR="006A2169" w:rsidRPr="00132607">
              <w:rPr>
                <w:rFonts w:ascii="Arial" w:hAnsi="Arial" w:cs="Arial"/>
                <w:color w:val="000000" w:themeColor="text1"/>
                <w:sz w:val="20"/>
                <w:szCs w:val="20"/>
              </w:rPr>
              <w:t>;</w:t>
            </w:r>
          </w:p>
          <w:p w14:paraId="5FD1D8C1" w14:textId="77777777" w:rsidR="006A2169" w:rsidRPr="00132607" w:rsidRDefault="006A2169" w:rsidP="009E6909">
            <w:pPr>
              <w:spacing w:after="0" w:line="240" w:lineRule="auto"/>
              <w:jc w:val="both"/>
              <w:rPr>
                <w:rFonts w:ascii="Arial" w:hAnsi="Arial" w:cs="Arial"/>
                <w:color w:val="000000" w:themeColor="text1"/>
                <w:sz w:val="20"/>
                <w:szCs w:val="20"/>
              </w:rPr>
            </w:pPr>
          </w:p>
          <w:p w14:paraId="2BE86C66" w14:textId="77777777" w:rsidR="009E6909"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Interpretar e analisar os resultados através do tratamento estatístico dos dados, com proposição de medidas de controle para cada situação avaliada e elaborar os relatórios com recomendações de controle assertivas para a redução das exposições;</w:t>
            </w:r>
          </w:p>
          <w:p w14:paraId="31F9921E" w14:textId="77777777" w:rsidR="006A2169" w:rsidRPr="00132607" w:rsidRDefault="006A2169" w:rsidP="009E6909">
            <w:pPr>
              <w:spacing w:after="0" w:line="240" w:lineRule="auto"/>
              <w:jc w:val="both"/>
              <w:rPr>
                <w:rFonts w:ascii="Arial" w:hAnsi="Arial" w:cs="Arial"/>
                <w:color w:val="000000" w:themeColor="text1"/>
                <w:sz w:val="20"/>
                <w:szCs w:val="20"/>
              </w:rPr>
            </w:pPr>
          </w:p>
          <w:p w14:paraId="4E7AA73F" w14:textId="77777777" w:rsidR="006A2169" w:rsidRPr="00132607" w:rsidRDefault="006A2169" w:rsidP="006A216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Apresentar sugestões para aumento da eficiência na prestação dos serviços, com ênfase nos aspectos de redução de custos e aumento de produtividade;</w:t>
            </w:r>
          </w:p>
          <w:p w14:paraId="291A5CAA" w14:textId="77777777" w:rsidR="006A2169" w:rsidRPr="00132607" w:rsidRDefault="006A2169" w:rsidP="006A2169">
            <w:pPr>
              <w:suppressAutoHyphens w:val="0"/>
              <w:autoSpaceDN/>
              <w:spacing w:after="0" w:line="240" w:lineRule="auto"/>
              <w:jc w:val="both"/>
              <w:textAlignment w:val="auto"/>
              <w:rPr>
                <w:rFonts w:ascii="Arial" w:hAnsi="Arial" w:cs="Arial"/>
                <w:color w:val="000000" w:themeColor="text1"/>
                <w:sz w:val="20"/>
                <w:szCs w:val="20"/>
              </w:rPr>
            </w:pPr>
          </w:p>
          <w:p w14:paraId="5CA5C797" w14:textId="77777777" w:rsidR="006A2169" w:rsidRPr="00132607" w:rsidRDefault="006A2169" w:rsidP="006A216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lastRenderedPageBreak/>
              <w:t>Reunir com as áreas de Segurança do Trabalho/ Medicina do Trabalho e Segurança Empresarial da Mosaic Fertilizantes, para receber orientações e recomendações pertinentes;</w:t>
            </w:r>
          </w:p>
          <w:p w14:paraId="0653EC88" w14:textId="77777777" w:rsidR="006A2169" w:rsidRPr="00132607" w:rsidRDefault="006A2169" w:rsidP="006A2169">
            <w:pPr>
              <w:suppressAutoHyphens w:val="0"/>
              <w:autoSpaceDN/>
              <w:spacing w:after="0" w:line="240" w:lineRule="auto"/>
              <w:jc w:val="both"/>
              <w:textAlignment w:val="auto"/>
              <w:rPr>
                <w:rFonts w:ascii="Arial" w:hAnsi="Arial" w:cs="Arial"/>
                <w:color w:val="000000" w:themeColor="text1"/>
                <w:sz w:val="20"/>
                <w:szCs w:val="20"/>
              </w:rPr>
            </w:pPr>
          </w:p>
          <w:p w14:paraId="12E74CD1" w14:textId="2E508DAF" w:rsidR="006A2169" w:rsidRPr="00132607" w:rsidRDefault="006A2169" w:rsidP="006A2169">
            <w:pPr>
              <w:suppressAutoHyphens w:val="0"/>
              <w:autoSpaceDE w:val="0"/>
              <w:adjustRightInd w:val="0"/>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Executar e fornecer quando solicitados, os elementos necessários ao registro de serviços, dados estatísticos, demonstrativos de custos, notas fiscais, controles e quaisquer informações que servirem para instruir estudos, análise, controles e pesquisas promovidas pela Mosaic Fertilizantes;</w:t>
            </w:r>
          </w:p>
          <w:p w14:paraId="2FD39A74" w14:textId="77777777" w:rsidR="0092797F" w:rsidRPr="00132607" w:rsidRDefault="0092797F" w:rsidP="006A2169">
            <w:pPr>
              <w:suppressAutoHyphens w:val="0"/>
              <w:autoSpaceDE w:val="0"/>
              <w:adjustRightInd w:val="0"/>
              <w:spacing w:after="0" w:line="240" w:lineRule="auto"/>
              <w:jc w:val="both"/>
              <w:textAlignment w:val="auto"/>
              <w:rPr>
                <w:rFonts w:ascii="Arial" w:hAnsi="Arial" w:cs="Arial"/>
                <w:color w:val="000000" w:themeColor="text1"/>
                <w:sz w:val="20"/>
                <w:szCs w:val="20"/>
              </w:rPr>
            </w:pPr>
          </w:p>
          <w:p w14:paraId="3DB331CC" w14:textId="6AD030DC"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Providenciar treinamentos para seus empregados, visando dotá-los de conhecimento das tarefas a serem executadas e Participar de treinamento de ambientação e seguir as diretrizes de saúde e segurança da contratante</w:t>
            </w:r>
            <w:r w:rsidR="00132607" w:rsidRPr="00132607">
              <w:rPr>
                <w:rFonts w:ascii="Arial" w:hAnsi="Arial" w:cs="Arial"/>
                <w:color w:val="000000" w:themeColor="text1"/>
                <w:sz w:val="20"/>
                <w:szCs w:val="20"/>
              </w:rPr>
              <w:t>;</w:t>
            </w:r>
          </w:p>
          <w:p w14:paraId="704BAADC" w14:textId="77777777"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p>
          <w:p w14:paraId="2A204035" w14:textId="77777777"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proofErr w:type="spellStart"/>
            <w:r w:rsidRPr="00132607">
              <w:rPr>
                <w:rFonts w:ascii="Arial" w:hAnsi="Arial" w:cs="Arial"/>
                <w:color w:val="000000" w:themeColor="text1"/>
                <w:sz w:val="20"/>
                <w:szCs w:val="20"/>
              </w:rPr>
              <w:t>Fornecer</w:t>
            </w:r>
            <w:proofErr w:type="spellEnd"/>
            <w:r w:rsidRPr="00132607">
              <w:rPr>
                <w:rFonts w:ascii="Arial" w:hAnsi="Arial" w:cs="Arial"/>
                <w:color w:val="000000" w:themeColor="text1"/>
                <w:sz w:val="20"/>
                <w:szCs w:val="20"/>
              </w:rPr>
              <w:t xml:space="preserve"> equipamentos de informática, devendo os mesmos ser compatíveis com os sistemas Mosaic Fertilizantes; </w:t>
            </w:r>
          </w:p>
          <w:p w14:paraId="0E934BA4" w14:textId="77777777" w:rsidR="009E6909" w:rsidRPr="00132607" w:rsidRDefault="009E6909" w:rsidP="009E6909">
            <w:pPr>
              <w:spacing w:after="0" w:line="240" w:lineRule="auto"/>
              <w:jc w:val="both"/>
              <w:rPr>
                <w:rFonts w:ascii="Arial" w:hAnsi="Arial" w:cs="Arial"/>
                <w:color w:val="000000" w:themeColor="text1"/>
                <w:sz w:val="20"/>
                <w:szCs w:val="20"/>
              </w:rPr>
            </w:pPr>
          </w:p>
          <w:p w14:paraId="43C98A1A" w14:textId="308580C9" w:rsidR="009E6909"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A CONTRATADA deverá atender integralmente o Planejamento das Avaliações (cronograma) e assegurar que a caracterização da exposição de todos os trabalhadores selecionados no estudo leve em consideração seus respectivos Grupos Homogêneos de Exposição</w:t>
            </w:r>
            <w:r w:rsidR="0092797F" w:rsidRPr="00132607">
              <w:rPr>
                <w:rFonts w:ascii="Arial" w:hAnsi="Arial" w:cs="Arial"/>
                <w:color w:val="000000" w:themeColor="text1"/>
                <w:sz w:val="20"/>
                <w:szCs w:val="20"/>
              </w:rPr>
              <w:t>;</w:t>
            </w:r>
          </w:p>
          <w:p w14:paraId="4979F62C" w14:textId="77777777" w:rsidR="00B365E9" w:rsidRPr="00132607" w:rsidRDefault="00B365E9" w:rsidP="009E6909">
            <w:pPr>
              <w:spacing w:after="0" w:line="240" w:lineRule="auto"/>
              <w:jc w:val="both"/>
              <w:rPr>
                <w:rFonts w:cs="Arial"/>
                <w:bCs/>
                <w:color w:val="000000" w:themeColor="text1"/>
              </w:rPr>
            </w:pPr>
          </w:p>
          <w:p w14:paraId="25C3D1C7" w14:textId="78EA7E75" w:rsidR="009E6909"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 xml:space="preserve">A CONTRATADA deverá seguir o modelo padrão de relatório de Higiene Ocupacional do </w:t>
            </w:r>
            <w:r w:rsidR="00A1556C">
              <w:rPr>
                <w:rFonts w:ascii="Arial" w:hAnsi="Arial" w:cs="Arial"/>
                <w:color w:val="000000" w:themeColor="text1"/>
                <w:sz w:val="20"/>
                <w:szCs w:val="20"/>
              </w:rPr>
              <w:t>PGS-MFS-EHS-213</w:t>
            </w:r>
            <w:r w:rsidR="00132607" w:rsidRPr="00132607">
              <w:rPr>
                <w:rFonts w:ascii="Arial" w:hAnsi="Arial" w:cs="Arial"/>
                <w:color w:val="000000" w:themeColor="text1"/>
                <w:sz w:val="20"/>
                <w:szCs w:val="20"/>
              </w:rPr>
              <w:t>;</w:t>
            </w:r>
          </w:p>
          <w:p w14:paraId="17B93678" w14:textId="77777777" w:rsidR="00B365E9" w:rsidRPr="00132607" w:rsidRDefault="00B365E9" w:rsidP="009E6909">
            <w:pPr>
              <w:spacing w:after="0" w:line="240" w:lineRule="auto"/>
              <w:jc w:val="both"/>
              <w:rPr>
                <w:rFonts w:ascii="Arial" w:hAnsi="Arial" w:cs="Arial"/>
                <w:color w:val="000000" w:themeColor="text1"/>
                <w:sz w:val="20"/>
                <w:szCs w:val="20"/>
              </w:rPr>
            </w:pPr>
          </w:p>
          <w:p w14:paraId="201F79D4" w14:textId="6FA52B90" w:rsidR="00B365E9" w:rsidRPr="00132607" w:rsidRDefault="009E6909" w:rsidP="006A2169">
            <w:pPr>
              <w:pStyle w:val="11"/>
              <w:rPr>
                <w:rFonts w:ascii="Calibri" w:hAnsi="Calibri" w:cs="Arial"/>
                <w:b w:val="0"/>
                <w:bCs/>
                <w:color w:val="000000" w:themeColor="text1"/>
                <w:szCs w:val="22"/>
                <w:lang w:eastAsia="en-US"/>
              </w:rPr>
            </w:pPr>
            <w:r w:rsidRPr="00132607">
              <w:rPr>
                <w:rFonts w:cs="Arial"/>
                <w:b w:val="0"/>
                <w:color w:val="000000" w:themeColor="text1"/>
                <w:sz w:val="20"/>
                <w:lang w:eastAsia="en-US"/>
              </w:rPr>
              <w:t xml:space="preserve">Apresentar previamente </w:t>
            </w:r>
            <w:r w:rsidR="006A2169" w:rsidRPr="00132607">
              <w:rPr>
                <w:rFonts w:cs="Arial"/>
                <w:b w:val="0"/>
                <w:color w:val="000000" w:themeColor="text1"/>
                <w:sz w:val="20"/>
                <w:lang w:eastAsia="en-US"/>
              </w:rPr>
              <w:t xml:space="preserve">o responsável de </w:t>
            </w:r>
            <w:r w:rsidR="00C42D9A" w:rsidRPr="00132607">
              <w:rPr>
                <w:rFonts w:cs="Arial"/>
                <w:b w:val="0"/>
                <w:color w:val="000000" w:themeColor="text1"/>
                <w:sz w:val="20"/>
                <w:lang w:eastAsia="en-US"/>
              </w:rPr>
              <w:t>Higiene</w:t>
            </w:r>
            <w:r w:rsidR="006A2169" w:rsidRPr="00132607">
              <w:rPr>
                <w:rFonts w:cs="Arial"/>
                <w:b w:val="0"/>
                <w:color w:val="000000" w:themeColor="text1"/>
                <w:sz w:val="20"/>
                <w:lang w:eastAsia="en-US"/>
              </w:rPr>
              <w:t xml:space="preserve"> Ocupacional da unidade</w:t>
            </w:r>
            <w:r w:rsidRPr="00132607">
              <w:rPr>
                <w:rFonts w:cs="Arial"/>
                <w:b w:val="0"/>
                <w:color w:val="000000" w:themeColor="text1"/>
                <w:sz w:val="20"/>
                <w:lang w:eastAsia="en-US"/>
              </w:rPr>
              <w:t xml:space="preserve"> e </w:t>
            </w:r>
            <w:proofErr w:type="spellStart"/>
            <w:r w:rsidRPr="00132607">
              <w:rPr>
                <w:rFonts w:cs="Arial"/>
                <w:b w:val="0"/>
                <w:color w:val="000000" w:themeColor="text1"/>
                <w:sz w:val="20"/>
                <w:lang w:eastAsia="en-US"/>
              </w:rPr>
              <w:t>fornecer</w:t>
            </w:r>
            <w:proofErr w:type="spellEnd"/>
            <w:r w:rsidRPr="00132607">
              <w:rPr>
                <w:rFonts w:cs="Arial"/>
                <w:b w:val="0"/>
                <w:color w:val="000000" w:themeColor="text1"/>
                <w:sz w:val="20"/>
                <w:lang w:eastAsia="en-US"/>
              </w:rPr>
              <w:t xml:space="preserve"> toda a documentação necessária no padrão da CONTRATANTE, para liberação de acesso à unidade,</w:t>
            </w:r>
            <w:r w:rsidR="00984CD4" w:rsidRPr="00132607">
              <w:rPr>
                <w:color w:val="000000" w:themeColor="text1"/>
              </w:rPr>
              <w:t xml:space="preserve"> </w:t>
            </w:r>
            <w:r w:rsidR="00984CD4" w:rsidRPr="00132607">
              <w:rPr>
                <w:rFonts w:cs="Arial"/>
                <w:b w:val="0"/>
                <w:color w:val="000000" w:themeColor="text1"/>
                <w:sz w:val="20"/>
                <w:lang w:eastAsia="en-US"/>
              </w:rPr>
              <w:t>uniforme com a especificação determinada pela Mosaic Fertilizantes (camisa manga longa, calça comprida - ambos com faixa reflexiva)</w:t>
            </w:r>
            <w:r w:rsidR="00C7163E" w:rsidRPr="00132607">
              <w:rPr>
                <w:rFonts w:cs="Arial"/>
                <w:b w:val="0"/>
                <w:color w:val="000000" w:themeColor="text1"/>
                <w:sz w:val="20"/>
                <w:lang w:eastAsia="en-US"/>
              </w:rPr>
              <w:t>,</w:t>
            </w:r>
            <w:r w:rsidRPr="00132607">
              <w:rPr>
                <w:rFonts w:cs="Arial"/>
                <w:b w:val="0"/>
                <w:color w:val="000000" w:themeColor="text1"/>
                <w:sz w:val="20"/>
                <w:lang w:eastAsia="en-US"/>
              </w:rPr>
              <w:t xml:space="preserve"> EPI adequado </w:t>
            </w:r>
            <w:r w:rsidR="00C7163E" w:rsidRPr="00132607">
              <w:rPr>
                <w:rFonts w:cs="Arial"/>
                <w:b w:val="0"/>
                <w:color w:val="000000" w:themeColor="text1"/>
                <w:sz w:val="20"/>
                <w:lang w:eastAsia="en-US"/>
              </w:rPr>
              <w:t xml:space="preserve">conforme padrão mínimo estabelecido pela CONTRATANTE </w:t>
            </w:r>
            <w:r w:rsidRPr="00132607">
              <w:rPr>
                <w:rFonts w:cs="Arial"/>
                <w:b w:val="0"/>
                <w:color w:val="000000" w:themeColor="text1"/>
                <w:sz w:val="20"/>
                <w:lang w:eastAsia="en-US"/>
              </w:rPr>
              <w:t>para a realização das avaliações na área, disponibilizar os colaboradores para realizar ambientação de acordo com programação estabelecida, fornecendo treinamentos específicos que se fizerem necessários, transporte, hospedagem e alimentação adequados se necessário</w:t>
            </w:r>
            <w:r w:rsidR="006A2169" w:rsidRPr="00132607">
              <w:rPr>
                <w:rFonts w:ascii="Calibri" w:hAnsi="Calibri" w:cs="Arial"/>
                <w:b w:val="0"/>
                <w:bCs/>
                <w:color w:val="000000" w:themeColor="text1"/>
                <w:szCs w:val="22"/>
                <w:lang w:eastAsia="en-US"/>
              </w:rPr>
              <w:t>;</w:t>
            </w:r>
          </w:p>
          <w:p w14:paraId="6CCCFCF8" w14:textId="77777777" w:rsidR="006A2169" w:rsidRPr="00132607" w:rsidRDefault="006A2169" w:rsidP="006A2169">
            <w:pPr>
              <w:pStyle w:val="11"/>
              <w:rPr>
                <w:rFonts w:ascii="Calibri" w:hAnsi="Calibri" w:cs="Arial"/>
                <w:b w:val="0"/>
                <w:bCs/>
                <w:color w:val="000000" w:themeColor="text1"/>
                <w:szCs w:val="22"/>
                <w:lang w:eastAsia="en-US"/>
              </w:rPr>
            </w:pPr>
          </w:p>
          <w:p w14:paraId="717AB4D2" w14:textId="2FE7C72F" w:rsidR="009E6909" w:rsidRPr="00132607" w:rsidRDefault="009E6909" w:rsidP="009E6909">
            <w:pPr>
              <w:spacing w:after="0" w:line="240" w:lineRule="auto"/>
              <w:jc w:val="both"/>
              <w:rPr>
                <w:rFonts w:ascii="Arial" w:hAnsi="Arial" w:cs="Arial"/>
                <w:color w:val="000000" w:themeColor="text1"/>
                <w:sz w:val="20"/>
                <w:szCs w:val="20"/>
              </w:rPr>
            </w:pPr>
            <w:r w:rsidRPr="00132607">
              <w:rPr>
                <w:rFonts w:ascii="Arial" w:hAnsi="Arial" w:cs="Arial"/>
                <w:color w:val="000000" w:themeColor="text1"/>
                <w:sz w:val="20"/>
                <w:szCs w:val="20"/>
              </w:rPr>
              <w:t>Primar pela qualidade do serviço prestado, informando à contratante eventuais dificuldades e condições anormais verificadas durante a execução das atividades, revisando estratégia e documentações que se fizerem necessárias</w:t>
            </w:r>
            <w:r w:rsidR="0092797F" w:rsidRPr="00132607">
              <w:rPr>
                <w:rFonts w:ascii="Arial" w:hAnsi="Arial" w:cs="Arial"/>
                <w:color w:val="000000" w:themeColor="text1"/>
                <w:sz w:val="20"/>
                <w:szCs w:val="20"/>
              </w:rPr>
              <w:t>;</w:t>
            </w:r>
          </w:p>
          <w:p w14:paraId="53050B35" w14:textId="77777777" w:rsidR="00B365E9" w:rsidRPr="00132607" w:rsidRDefault="00B365E9" w:rsidP="009E6909">
            <w:pPr>
              <w:suppressAutoHyphens w:val="0"/>
              <w:autoSpaceDN/>
              <w:spacing w:after="0" w:line="240" w:lineRule="auto"/>
              <w:jc w:val="both"/>
              <w:textAlignment w:val="auto"/>
              <w:rPr>
                <w:rFonts w:ascii="Arial" w:hAnsi="Arial" w:cs="Arial"/>
                <w:color w:val="000000" w:themeColor="text1"/>
                <w:sz w:val="20"/>
                <w:szCs w:val="20"/>
              </w:rPr>
            </w:pPr>
          </w:p>
          <w:p w14:paraId="0B77D00F" w14:textId="4B9DE2D1" w:rsidR="009E690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 xml:space="preserve">Conduzir e executar os trabalhos, com utilização de recursos humanos, aparelhos e materiais adequados e com procedimentos compatíveis, obedecendo rigorosamente às especificações, normas técnicas, éticas e </w:t>
            </w:r>
            <w:r w:rsidR="00AA6145" w:rsidRPr="00132607">
              <w:rPr>
                <w:rFonts w:ascii="Arial" w:hAnsi="Arial" w:cs="Arial"/>
                <w:color w:val="000000" w:themeColor="text1"/>
                <w:sz w:val="20"/>
                <w:szCs w:val="20"/>
              </w:rPr>
              <w:t>a</w:t>
            </w:r>
            <w:r w:rsidRPr="00132607">
              <w:rPr>
                <w:rFonts w:ascii="Arial" w:hAnsi="Arial" w:cs="Arial"/>
                <w:color w:val="000000" w:themeColor="text1"/>
                <w:sz w:val="20"/>
                <w:szCs w:val="20"/>
              </w:rPr>
              <w:t>dministrativas</w:t>
            </w:r>
            <w:r w:rsidR="00132607" w:rsidRPr="00132607">
              <w:rPr>
                <w:rFonts w:ascii="Arial" w:hAnsi="Arial" w:cs="Arial"/>
                <w:color w:val="000000" w:themeColor="text1"/>
                <w:sz w:val="20"/>
                <w:szCs w:val="20"/>
              </w:rPr>
              <w:t>;</w:t>
            </w:r>
          </w:p>
          <w:p w14:paraId="2708330B" w14:textId="77777777" w:rsidR="00B365E9" w:rsidRPr="00132607" w:rsidRDefault="00B365E9" w:rsidP="009E6909">
            <w:pPr>
              <w:suppressAutoHyphens w:val="0"/>
              <w:autoSpaceDN/>
              <w:spacing w:after="0" w:line="240" w:lineRule="auto"/>
              <w:jc w:val="both"/>
              <w:textAlignment w:val="auto"/>
              <w:rPr>
                <w:rFonts w:ascii="Arial" w:hAnsi="Arial" w:cs="Arial"/>
                <w:color w:val="000000" w:themeColor="text1"/>
                <w:sz w:val="20"/>
                <w:szCs w:val="20"/>
              </w:rPr>
            </w:pPr>
          </w:p>
          <w:p w14:paraId="782A5C3A" w14:textId="77777777" w:rsidR="006A216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 xml:space="preserve">Contratar pessoal especializado e capacitado para a realização dos serviços pelo tempo necessário à sua perfeita execução e conclusão; </w:t>
            </w:r>
          </w:p>
          <w:p w14:paraId="1F84B420" w14:textId="77777777" w:rsidR="0092797F" w:rsidRPr="00132607" w:rsidRDefault="0092797F" w:rsidP="009E6909">
            <w:pPr>
              <w:suppressAutoHyphens w:val="0"/>
              <w:autoSpaceDN/>
              <w:spacing w:after="0" w:line="240" w:lineRule="auto"/>
              <w:jc w:val="both"/>
              <w:textAlignment w:val="auto"/>
              <w:rPr>
                <w:rFonts w:ascii="Arial" w:hAnsi="Arial" w:cs="Arial"/>
                <w:color w:val="000000" w:themeColor="text1"/>
                <w:sz w:val="20"/>
                <w:szCs w:val="20"/>
              </w:rPr>
            </w:pPr>
          </w:p>
          <w:p w14:paraId="77F30AC6" w14:textId="77777777"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Manter sob sigilo todas as informações que venha a tomar conhecimento em função da execução dos serviços;</w:t>
            </w:r>
          </w:p>
          <w:p w14:paraId="6E025173" w14:textId="059291CD" w:rsidR="006A2169" w:rsidRPr="00132607" w:rsidRDefault="006A2169" w:rsidP="009E6909">
            <w:pPr>
              <w:suppressAutoHyphens w:val="0"/>
              <w:autoSpaceDN/>
              <w:spacing w:after="0" w:line="240" w:lineRule="auto"/>
              <w:jc w:val="both"/>
              <w:textAlignment w:val="auto"/>
              <w:rPr>
                <w:rFonts w:ascii="Arial" w:hAnsi="Arial" w:cs="Arial"/>
                <w:color w:val="000000" w:themeColor="text1"/>
                <w:sz w:val="20"/>
                <w:szCs w:val="20"/>
              </w:rPr>
            </w:pPr>
          </w:p>
          <w:p w14:paraId="0E7574FE" w14:textId="57874B21" w:rsidR="009E690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Disponibilizar efetivo adequado de funcionários a fim de assegurar o cumprimento da programação e prazos propostos</w:t>
            </w:r>
            <w:r w:rsidR="0092797F" w:rsidRPr="00132607">
              <w:rPr>
                <w:rFonts w:ascii="Arial" w:hAnsi="Arial" w:cs="Arial"/>
                <w:color w:val="000000" w:themeColor="text1"/>
                <w:sz w:val="20"/>
                <w:szCs w:val="20"/>
              </w:rPr>
              <w:t>;</w:t>
            </w:r>
          </w:p>
          <w:p w14:paraId="549E0F1D" w14:textId="77777777" w:rsidR="0092797F" w:rsidRPr="00132607" w:rsidRDefault="0092797F" w:rsidP="009E6909">
            <w:pPr>
              <w:suppressAutoHyphens w:val="0"/>
              <w:autoSpaceDN/>
              <w:spacing w:after="0" w:line="240" w:lineRule="auto"/>
              <w:jc w:val="both"/>
              <w:textAlignment w:val="auto"/>
              <w:rPr>
                <w:rFonts w:ascii="Arial" w:hAnsi="Arial" w:cs="Arial"/>
                <w:color w:val="000000" w:themeColor="text1"/>
                <w:sz w:val="20"/>
                <w:szCs w:val="20"/>
              </w:rPr>
            </w:pPr>
          </w:p>
          <w:p w14:paraId="5223AC54" w14:textId="555F4FB3"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Acatar as orientações da Unidade da Mosaic Fertilizantes e fornecer aos seus empregados todo e qualquer equipamento que esta julgar necessário à Segurança do Trabalho;</w:t>
            </w:r>
          </w:p>
          <w:p w14:paraId="07E936D3" w14:textId="77777777" w:rsidR="006A2169" w:rsidRPr="00132607" w:rsidRDefault="006A2169" w:rsidP="009E6909">
            <w:pPr>
              <w:suppressAutoHyphens w:val="0"/>
              <w:autoSpaceDN/>
              <w:spacing w:after="0" w:line="240" w:lineRule="auto"/>
              <w:jc w:val="both"/>
              <w:textAlignment w:val="auto"/>
              <w:rPr>
                <w:rFonts w:ascii="Arial" w:hAnsi="Arial" w:cs="Arial"/>
                <w:color w:val="000000" w:themeColor="text1"/>
                <w:sz w:val="20"/>
                <w:szCs w:val="20"/>
              </w:rPr>
            </w:pPr>
          </w:p>
          <w:p w14:paraId="3B42944F" w14:textId="5AF34C98" w:rsidR="006A2169" w:rsidRPr="00132607" w:rsidRDefault="006A2169" w:rsidP="006A216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 xml:space="preserve">Utilizar as instalações, </w:t>
            </w:r>
            <w:proofErr w:type="gramStart"/>
            <w:r w:rsidRPr="00132607">
              <w:rPr>
                <w:rFonts w:ascii="Arial" w:hAnsi="Arial" w:cs="Arial"/>
                <w:color w:val="000000" w:themeColor="text1"/>
                <w:sz w:val="20"/>
                <w:szCs w:val="20"/>
              </w:rPr>
              <w:t>equipamentos, etc.</w:t>
            </w:r>
            <w:proofErr w:type="gramEnd"/>
            <w:r w:rsidRPr="00132607">
              <w:rPr>
                <w:rFonts w:ascii="Arial" w:hAnsi="Arial" w:cs="Arial"/>
                <w:color w:val="000000" w:themeColor="text1"/>
                <w:sz w:val="20"/>
                <w:szCs w:val="20"/>
              </w:rPr>
              <w:t xml:space="preserve"> pertencentes à Mosaic Fertilizantes, exclusivamente para fins do contrato;</w:t>
            </w:r>
          </w:p>
          <w:p w14:paraId="560055CF" w14:textId="77777777" w:rsidR="00B365E9" w:rsidRPr="00132607" w:rsidRDefault="00B365E9" w:rsidP="009E6909">
            <w:pPr>
              <w:suppressAutoHyphens w:val="0"/>
              <w:autoSpaceDN/>
              <w:spacing w:after="0" w:line="240" w:lineRule="auto"/>
              <w:jc w:val="both"/>
              <w:textAlignment w:val="auto"/>
              <w:rPr>
                <w:rFonts w:ascii="Arial" w:hAnsi="Arial" w:cs="Arial"/>
                <w:color w:val="000000" w:themeColor="text1"/>
                <w:sz w:val="20"/>
                <w:szCs w:val="20"/>
              </w:rPr>
            </w:pPr>
          </w:p>
          <w:p w14:paraId="4B15E7D3" w14:textId="009B044B" w:rsidR="009E690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Solicitar, se necessário, autorização da CONTRATANTE para alterar a composição da equipe apresentada na proposta de serviço ou substituir o pessoal alocado nos serviços mediante solicitação eventual por parte da CONTRATANTE, seja por qualquer motivo e em qualquer época do prazo contratual;</w:t>
            </w:r>
          </w:p>
          <w:p w14:paraId="30CAF25A" w14:textId="77777777" w:rsidR="00B365E9" w:rsidRPr="00132607" w:rsidRDefault="00B365E9" w:rsidP="009E6909">
            <w:pPr>
              <w:suppressAutoHyphens w:val="0"/>
              <w:autoSpaceDN/>
              <w:spacing w:after="0" w:line="240" w:lineRule="auto"/>
              <w:jc w:val="both"/>
              <w:textAlignment w:val="auto"/>
              <w:rPr>
                <w:rFonts w:ascii="Arial" w:hAnsi="Arial" w:cs="Arial"/>
                <w:color w:val="000000" w:themeColor="text1"/>
                <w:sz w:val="20"/>
                <w:szCs w:val="20"/>
              </w:rPr>
            </w:pPr>
          </w:p>
          <w:p w14:paraId="226B624B" w14:textId="08704A77" w:rsidR="009E690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Executar os serviços, observando rigorosamente o Plano de Trabalho estabelecido e em comum acordo com a Fiscalização da Mosaic Fertilizantes</w:t>
            </w:r>
            <w:r w:rsidR="006A2169" w:rsidRPr="00132607">
              <w:rPr>
                <w:rFonts w:ascii="Arial" w:hAnsi="Arial" w:cs="Arial"/>
                <w:color w:val="000000" w:themeColor="text1"/>
                <w:sz w:val="20"/>
                <w:szCs w:val="20"/>
              </w:rPr>
              <w:t>;</w:t>
            </w:r>
          </w:p>
          <w:p w14:paraId="50601A4C" w14:textId="77777777" w:rsidR="00B365E9" w:rsidRPr="00132607" w:rsidRDefault="00B365E9" w:rsidP="00B365E9">
            <w:pPr>
              <w:suppressAutoHyphens w:val="0"/>
              <w:autoSpaceDE w:val="0"/>
              <w:adjustRightInd w:val="0"/>
              <w:spacing w:after="0" w:line="240" w:lineRule="auto"/>
              <w:jc w:val="both"/>
              <w:textAlignment w:val="auto"/>
              <w:rPr>
                <w:rFonts w:ascii="Arial" w:hAnsi="Arial" w:cs="Arial"/>
                <w:color w:val="000000" w:themeColor="text1"/>
                <w:sz w:val="20"/>
                <w:szCs w:val="20"/>
              </w:rPr>
            </w:pPr>
          </w:p>
          <w:p w14:paraId="0CA6AC85" w14:textId="6611A5A3" w:rsidR="009E690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Comparecer às reuniões, quando solicitados pela Mosaic Fertilizantes</w:t>
            </w:r>
            <w:r w:rsidR="006A2169" w:rsidRPr="00132607">
              <w:rPr>
                <w:rFonts w:ascii="Arial" w:hAnsi="Arial" w:cs="Arial"/>
                <w:color w:val="000000" w:themeColor="text1"/>
                <w:sz w:val="20"/>
                <w:szCs w:val="20"/>
              </w:rPr>
              <w:t>;</w:t>
            </w:r>
          </w:p>
          <w:p w14:paraId="4619FF65" w14:textId="77777777" w:rsidR="006A2169" w:rsidRPr="00132607" w:rsidRDefault="006A2169" w:rsidP="009E6909">
            <w:pPr>
              <w:suppressAutoHyphens w:val="0"/>
              <w:autoSpaceDN/>
              <w:spacing w:after="0" w:line="240" w:lineRule="auto"/>
              <w:jc w:val="both"/>
              <w:textAlignment w:val="auto"/>
              <w:rPr>
                <w:rFonts w:ascii="Arial" w:hAnsi="Arial" w:cs="Arial"/>
                <w:color w:val="000000" w:themeColor="text1"/>
                <w:sz w:val="20"/>
                <w:szCs w:val="20"/>
              </w:rPr>
            </w:pPr>
          </w:p>
          <w:p w14:paraId="7135128D" w14:textId="63D7A82D" w:rsidR="009E690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lastRenderedPageBreak/>
              <w:t>Cumprir e fazer seus empregados cumprirem as normas e Regulamentos de segurança sob pena de seu imediato afastamento e rescisão contratual de plenos direitos, correndo todos os ônus e encargos do afastamento dos empregados por conta da CONTRATADA</w:t>
            </w:r>
            <w:r w:rsidR="0092797F" w:rsidRPr="00132607">
              <w:rPr>
                <w:rFonts w:ascii="Arial" w:hAnsi="Arial" w:cs="Arial"/>
                <w:color w:val="000000" w:themeColor="text1"/>
                <w:sz w:val="20"/>
                <w:szCs w:val="20"/>
              </w:rPr>
              <w:t>;</w:t>
            </w:r>
          </w:p>
          <w:p w14:paraId="37CC0AC5" w14:textId="77777777" w:rsidR="0092797F" w:rsidRPr="00132607" w:rsidRDefault="0092797F" w:rsidP="009E6909">
            <w:pPr>
              <w:suppressAutoHyphens w:val="0"/>
              <w:autoSpaceDN/>
              <w:spacing w:after="0" w:line="240" w:lineRule="auto"/>
              <w:jc w:val="both"/>
              <w:textAlignment w:val="auto"/>
              <w:rPr>
                <w:rFonts w:ascii="Arial" w:hAnsi="Arial" w:cs="Arial"/>
                <w:color w:val="000000" w:themeColor="text1"/>
                <w:sz w:val="20"/>
                <w:szCs w:val="20"/>
              </w:rPr>
            </w:pPr>
          </w:p>
          <w:p w14:paraId="0C022E75" w14:textId="3448850A"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proofErr w:type="spellStart"/>
            <w:r w:rsidRPr="00132607">
              <w:rPr>
                <w:rFonts w:ascii="Arial" w:hAnsi="Arial" w:cs="Arial"/>
                <w:color w:val="000000" w:themeColor="text1"/>
                <w:sz w:val="20"/>
                <w:szCs w:val="20"/>
              </w:rPr>
              <w:t>Fornecer</w:t>
            </w:r>
            <w:proofErr w:type="spellEnd"/>
            <w:r w:rsidRPr="00132607">
              <w:rPr>
                <w:rFonts w:ascii="Arial" w:hAnsi="Arial" w:cs="Arial"/>
                <w:color w:val="000000" w:themeColor="text1"/>
                <w:sz w:val="20"/>
                <w:szCs w:val="20"/>
              </w:rPr>
              <w:t xml:space="preserve"> todas e quaisquer informações geradas durante a realização dos serviços que são de exclusiva propriedade da Mosaic Fertilizantes ou para outrem com a anuência da Mosaic Fertilizantes;</w:t>
            </w:r>
          </w:p>
          <w:p w14:paraId="34AA5E24" w14:textId="77777777" w:rsidR="0092797F" w:rsidRPr="00132607" w:rsidRDefault="0092797F" w:rsidP="0092797F">
            <w:pPr>
              <w:suppressAutoHyphens w:val="0"/>
              <w:autoSpaceDN/>
              <w:spacing w:after="0" w:line="240" w:lineRule="auto"/>
              <w:ind w:left="360"/>
              <w:jc w:val="both"/>
              <w:textAlignment w:val="auto"/>
              <w:rPr>
                <w:rFonts w:ascii="Arial" w:hAnsi="Arial" w:cs="Arial"/>
                <w:color w:val="000000" w:themeColor="text1"/>
                <w:sz w:val="20"/>
                <w:szCs w:val="20"/>
              </w:rPr>
            </w:pPr>
          </w:p>
          <w:p w14:paraId="4ABCFA72" w14:textId="323368D4"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Fornecer celulares ou outro sistema de comunicação compatível</w:t>
            </w:r>
            <w:r w:rsidR="00132607" w:rsidRPr="00132607">
              <w:rPr>
                <w:rFonts w:ascii="Arial" w:hAnsi="Arial" w:cs="Arial"/>
                <w:color w:val="000000" w:themeColor="text1"/>
                <w:sz w:val="20"/>
                <w:szCs w:val="20"/>
              </w:rPr>
              <w:t xml:space="preserve"> para facilitar a comunicação com os avaliadores de campo</w:t>
            </w:r>
            <w:r w:rsidRPr="00132607">
              <w:rPr>
                <w:rFonts w:ascii="Arial" w:hAnsi="Arial" w:cs="Arial"/>
                <w:color w:val="000000" w:themeColor="text1"/>
                <w:sz w:val="20"/>
                <w:szCs w:val="20"/>
              </w:rPr>
              <w:t>;</w:t>
            </w:r>
          </w:p>
          <w:p w14:paraId="6CD266E6" w14:textId="77777777" w:rsidR="00B365E9" w:rsidRPr="00132607" w:rsidRDefault="00B365E9" w:rsidP="009E6909">
            <w:pPr>
              <w:suppressAutoHyphens w:val="0"/>
              <w:autoSpaceDN/>
              <w:spacing w:after="0" w:line="240" w:lineRule="auto"/>
              <w:jc w:val="both"/>
              <w:textAlignment w:val="auto"/>
              <w:rPr>
                <w:rFonts w:ascii="Arial" w:hAnsi="Arial" w:cs="Arial"/>
                <w:color w:val="000000" w:themeColor="text1"/>
                <w:sz w:val="20"/>
                <w:szCs w:val="20"/>
              </w:rPr>
            </w:pPr>
          </w:p>
          <w:p w14:paraId="1C1599D2" w14:textId="63B33783" w:rsidR="009E6909" w:rsidRPr="00132607" w:rsidRDefault="009E6909" w:rsidP="009E6909">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Emitir relatórios e/ou laudos assinados</w:t>
            </w:r>
            <w:r w:rsidR="00132607" w:rsidRPr="00132607">
              <w:rPr>
                <w:rFonts w:ascii="Arial" w:hAnsi="Arial" w:cs="Arial"/>
                <w:color w:val="000000" w:themeColor="text1"/>
                <w:sz w:val="20"/>
                <w:szCs w:val="20"/>
              </w:rPr>
              <w:t xml:space="preserve"> (cópia física e eletrônica)</w:t>
            </w:r>
            <w:r w:rsidRPr="00132607">
              <w:rPr>
                <w:rFonts w:ascii="Arial" w:hAnsi="Arial" w:cs="Arial"/>
                <w:color w:val="000000" w:themeColor="text1"/>
                <w:sz w:val="20"/>
                <w:szCs w:val="20"/>
              </w:rPr>
              <w:t xml:space="preserve"> por engenheiro de Segurança do Trabalho, com a Anotação de Responsabilidade Técnica (ART) junto ao Conselho Regional de Engenharia e Arquitetura (CREA) </w:t>
            </w:r>
            <w:r w:rsidR="0092797F" w:rsidRPr="00132607">
              <w:rPr>
                <w:rFonts w:ascii="Arial" w:hAnsi="Arial" w:cs="Arial"/>
                <w:color w:val="000000" w:themeColor="text1"/>
                <w:sz w:val="20"/>
                <w:szCs w:val="20"/>
              </w:rPr>
              <w:t xml:space="preserve">da região que o a prestação de serviços foi realizada; </w:t>
            </w:r>
          </w:p>
          <w:p w14:paraId="26B09CCC" w14:textId="77777777" w:rsidR="0092797F" w:rsidRPr="00132607" w:rsidRDefault="0092797F" w:rsidP="009E6909">
            <w:pPr>
              <w:suppressAutoHyphens w:val="0"/>
              <w:autoSpaceDN/>
              <w:spacing w:after="0" w:line="240" w:lineRule="auto"/>
              <w:jc w:val="both"/>
              <w:textAlignment w:val="auto"/>
              <w:rPr>
                <w:rFonts w:ascii="Arial" w:hAnsi="Arial" w:cs="Arial"/>
                <w:color w:val="000000" w:themeColor="text1"/>
                <w:sz w:val="20"/>
                <w:szCs w:val="20"/>
              </w:rPr>
            </w:pPr>
          </w:p>
          <w:p w14:paraId="36C47D06" w14:textId="77777777" w:rsidR="0092797F" w:rsidRPr="00132607" w:rsidRDefault="0092797F" w:rsidP="0092797F">
            <w:pPr>
              <w:suppressAutoHyphens w:val="0"/>
              <w:autoSpaceDN/>
              <w:spacing w:after="0" w:line="240" w:lineRule="auto"/>
              <w:jc w:val="both"/>
              <w:textAlignment w:val="auto"/>
              <w:rPr>
                <w:rFonts w:ascii="Arial" w:hAnsi="Arial" w:cs="Arial"/>
                <w:color w:val="000000" w:themeColor="text1"/>
                <w:sz w:val="20"/>
                <w:szCs w:val="20"/>
              </w:rPr>
            </w:pPr>
            <w:r w:rsidRPr="00132607">
              <w:rPr>
                <w:rFonts w:ascii="Arial" w:hAnsi="Arial" w:cs="Arial"/>
                <w:color w:val="000000" w:themeColor="text1"/>
                <w:sz w:val="20"/>
                <w:szCs w:val="20"/>
              </w:rPr>
              <w:t xml:space="preserve">Emitir e descrever nos relatórios e/ou laudos técnicos das condições ambientais do trabalho apresentando parecer conclusivo sobre insalubridade e aposentadoria especial por grupo homogêneo de exposição para os agentes avaliados qualitativamente e quantitativamente. Sendo que as medidas de controle de ordem coletivas, individuais e administrativas deverão ser levadas em consideração para o respectivo parecer;  </w:t>
            </w:r>
          </w:p>
          <w:p w14:paraId="17530C86" w14:textId="77777777" w:rsidR="0092797F" w:rsidRPr="00132607" w:rsidRDefault="0092797F" w:rsidP="009E6909">
            <w:pPr>
              <w:suppressAutoHyphens w:val="0"/>
              <w:autoSpaceDN/>
              <w:spacing w:after="0" w:line="240" w:lineRule="auto"/>
              <w:jc w:val="both"/>
              <w:textAlignment w:val="auto"/>
              <w:rPr>
                <w:rFonts w:ascii="Arial" w:hAnsi="Arial" w:cs="Arial"/>
                <w:color w:val="000000" w:themeColor="text1"/>
                <w:sz w:val="20"/>
                <w:szCs w:val="20"/>
              </w:rPr>
            </w:pPr>
          </w:p>
          <w:p w14:paraId="01725795" w14:textId="655BA8F3" w:rsidR="006A2169" w:rsidRDefault="006A2169" w:rsidP="006A2169">
            <w:pPr>
              <w:suppressAutoHyphens w:val="0"/>
              <w:autoSpaceDN/>
              <w:spacing w:after="0" w:line="240" w:lineRule="auto"/>
              <w:jc w:val="both"/>
              <w:textAlignment w:val="auto"/>
              <w:rPr>
                <w:rFonts w:ascii="Arial" w:hAnsi="Arial" w:cs="Arial"/>
                <w:bCs/>
                <w:color w:val="000000" w:themeColor="text1"/>
                <w:sz w:val="20"/>
                <w:szCs w:val="20"/>
                <w:lang w:eastAsia="pt-BR"/>
              </w:rPr>
            </w:pPr>
            <w:r w:rsidRPr="006A2169">
              <w:rPr>
                <w:rFonts w:ascii="Arial" w:hAnsi="Arial" w:cs="Arial"/>
                <w:bCs/>
                <w:color w:val="000000" w:themeColor="text1"/>
                <w:sz w:val="20"/>
                <w:szCs w:val="20"/>
                <w:lang w:eastAsia="pt-BR"/>
              </w:rPr>
              <w:t>Fornecer EPI para todos os profissionais de sua equipe técnica</w:t>
            </w:r>
            <w:r w:rsidR="004D5478">
              <w:rPr>
                <w:rFonts w:ascii="Arial" w:hAnsi="Arial" w:cs="Arial"/>
                <w:bCs/>
                <w:color w:val="000000" w:themeColor="text1"/>
                <w:sz w:val="20"/>
                <w:szCs w:val="20"/>
                <w:lang w:eastAsia="pt-BR"/>
              </w:rPr>
              <w:t>;</w:t>
            </w:r>
          </w:p>
          <w:p w14:paraId="6921321D" w14:textId="77777777" w:rsidR="004D5478" w:rsidRDefault="004D5478" w:rsidP="006A2169">
            <w:pPr>
              <w:suppressAutoHyphens w:val="0"/>
              <w:autoSpaceDN/>
              <w:spacing w:after="0" w:line="240" w:lineRule="auto"/>
              <w:jc w:val="both"/>
              <w:textAlignment w:val="auto"/>
              <w:rPr>
                <w:rFonts w:ascii="Arial" w:hAnsi="Arial" w:cs="Arial"/>
                <w:bCs/>
                <w:color w:val="000000" w:themeColor="text1"/>
                <w:sz w:val="20"/>
                <w:szCs w:val="20"/>
                <w:lang w:eastAsia="pt-BR"/>
              </w:rPr>
            </w:pPr>
          </w:p>
          <w:p w14:paraId="11EBC7FB" w14:textId="77777777" w:rsidR="004D5478" w:rsidRDefault="004D5478" w:rsidP="004D5478">
            <w:pPr>
              <w:spacing w:after="0" w:line="240" w:lineRule="auto"/>
              <w:jc w:val="both"/>
              <w:rPr>
                <w:rFonts w:ascii="Arial" w:hAnsi="Arial" w:cs="Arial"/>
                <w:sz w:val="20"/>
                <w:szCs w:val="20"/>
              </w:rPr>
            </w:pPr>
            <w:r w:rsidRPr="00132607">
              <w:rPr>
                <w:rFonts w:ascii="Arial" w:hAnsi="Arial" w:cs="Arial"/>
                <w:sz w:val="20"/>
                <w:szCs w:val="20"/>
              </w:rPr>
              <w:t>Informar toda e qualquer situação de risco ou incidente ocorrido, ou na iminência de ocorrer (acidente ou quase acidente), envolvendo seu local de trabalho ou seus empregados, imediatamente ao fiscal do contrato, não sendo tolerado o prosseguimento de qualquer atividade, sem que esteja em condições satisfatórias de segurança;</w:t>
            </w:r>
          </w:p>
          <w:p w14:paraId="2A6B7D94" w14:textId="77777777" w:rsidR="004D5478" w:rsidRDefault="004D5478" w:rsidP="004D5478">
            <w:pPr>
              <w:spacing w:after="0" w:line="240" w:lineRule="auto"/>
              <w:jc w:val="both"/>
              <w:rPr>
                <w:rFonts w:ascii="Arial" w:hAnsi="Arial" w:cs="Arial"/>
                <w:sz w:val="20"/>
                <w:szCs w:val="20"/>
              </w:rPr>
            </w:pPr>
          </w:p>
          <w:p w14:paraId="21C090CE" w14:textId="10F690BD" w:rsidR="004D5478" w:rsidRDefault="004D5478" w:rsidP="004D5478">
            <w:pPr>
              <w:spacing w:after="0" w:line="240" w:lineRule="auto"/>
              <w:jc w:val="both"/>
              <w:rPr>
                <w:rFonts w:ascii="Arial" w:hAnsi="Arial" w:cs="Arial"/>
                <w:sz w:val="20"/>
                <w:szCs w:val="20"/>
              </w:rPr>
            </w:pPr>
            <w:proofErr w:type="spellStart"/>
            <w:r w:rsidRPr="00132607">
              <w:rPr>
                <w:rFonts w:ascii="Arial" w:hAnsi="Arial" w:cs="Arial"/>
                <w:sz w:val="20"/>
                <w:szCs w:val="20"/>
              </w:rPr>
              <w:t>Fornecer</w:t>
            </w:r>
            <w:proofErr w:type="spellEnd"/>
            <w:r w:rsidRPr="00132607">
              <w:rPr>
                <w:rFonts w:ascii="Arial" w:hAnsi="Arial" w:cs="Arial"/>
                <w:sz w:val="20"/>
                <w:szCs w:val="20"/>
              </w:rPr>
              <w:t xml:space="preserve"> toda documentação solicitada pela Mosaic Fertilizantes para integração de seus empregados, preencher a ficha de identificação de terceiros para cada profissional integrante dos serviços da CONTRATADA para confecção de crachá</w:t>
            </w:r>
            <w:r>
              <w:rPr>
                <w:rFonts w:ascii="Arial" w:hAnsi="Arial" w:cs="Arial"/>
                <w:sz w:val="20"/>
                <w:szCs w:val="20"/>
              </w:rPr>
              <w:t>.</w:t>
            </w:r>
          </w:p>
          <w:p w14:paraId="20093CB8" w14:textId="77777777" w:rsidR="00C42D9A" w:rsidRDefault="00C42D9A" w:rsidP="004D5478">
            <w:pPr>
              <w:spacing w:after="0" w:line="240" w:lineRule="auto"/>
              <w:jc w:val="both"/>
              <w:rPr>
                <w:rFonts w:ascii="Arial" w:hAnsi="Arial" w:cs="Arial"/>
                <w:sz w:val="20"/>
                <w:szCs w:val="20"/>
              </w:rPr>
            </w:pPr>
          </w:p>
          <w:p w14:paraId="30377F20" w14:textId="7DBEF787" w:rsidR="00C42D9A" w:rsidRDefault="00C42D9A" w:rsidP="004D5478">
            <w:pPr>
              <w:spacing w:after="0" w:line="240" w:lineRule="auto"/>
              <w:jc w:val="both"/>
              <w:rPr>
                <w:rFonts w:ascii="Arial" w:hAnsi="Arial" w:cs="Arial"/>
                <w:sz w:val="20"/>
                <w:szCs w:val="20"/>
              </w:rPr>
            </w:pPr>
            <w:r>
              <w:rPr>
                <w:rFonts w:ascii="Arial" w:hAnsi="Arial" w:cs="Arial"/>
                <w:sz w:val="20"/>
                <w:szCs w:val="20"/>
              </w:rPr>
              <w:t xml:space="preserve">Fornecer alimentação </w:t>
            </w:r>
            <w:r w:rsidRPr="000817CD">
              <w:rPr>
                <w:rFonts w:ascii="Arial" w:hAnsi="Arial" w:cs="Arial"/>
                <w:sz w:val="20"/>
                <w:szCs w:val="20"/>
              </w:rPr>
              <w:t>nos horários adequados de acordo com a programação estabelecida</w:t>
            </w:r>
            <w:r>
              <w:rPr>
                <w:rFonts w:ascii="Arial" w:hAnsi="Arial" w:cs="Arial"/>
                <w:sz w:val="20"/>
                <w:szCs w:val="20"/>
              </w:rPr>
              <w:t>.</w:t>
            </w:r>
          </w:p>
          <w:p w14:paraId="2F176A27" w14:textId="3CBF751C" w:rsidR="00B11D94" w:rsidRPr="00132607" w:rsidRDefault="00C4130E" w:rsidP="009E6909">
            <w:pPr>
              <w:spacing w:after="0" w:line="240" w:lineRule="auto"/>
              <w:rPr>
                <w:rFonts w:ascii="Arial" w:hAnsi="Arial" w:cs="Arial"/>
                <w:color w:val="000000" w:themeColor="text1"/>
                <w:sz w:val="20"/>
                <w:szCs w:val="20"/>
              </w:rPr>
            </w:pPr>
            <w:r w:rsidRPr="00132607">
              <w:rPr>
                <w:rFonts w:ascii="Arial" w:hAnsi="Arial" w:cs="Arial"/>
                <w:color w:val="000000" w:themeColor="text1"/>
                <w:sz w:val="20"/>
                <w:szCs w:val="20"/>
                <w:lang w:eastAsia="pt-BR"/>
              </w:rPr>
              <w:t> </w:t>
            </w:r>
            <w:r w:rsidRPr="00132607">
              <w:rPr>
                <w:rFonts w:ascii="Arial" w:hAnsi="Arial" w:cs="Arial"/>
                <w:color w:val="000000" w:themeColor="text1"/>
                <w:sz w:val="20"/>
                <w:szCs w:val="20"/>
                <w:lang w:eastAsia="pt-BR"/>
              </w:rPr>
              <w:t> </w:t>
            </w:r>
            <w:r w:rsidRPr="00132607">
              <w:rPr>
                <w:rFonts w:ascii="Arial" w:hAnsi="Arial" w:cs="Arial"/>
                <w:color w:val="000000" w:themeColor="text1"/>
                <w:sz w:val="20"/>
                <w:szCs w:val="20"/>
                <w:lang w:eastAsia="pt-BR"/>
              </w:rPr>
              <w:t> </w:t>
            </w:r>
            <w:r w:rsidRPr="00132607">
              <w:rPr>
                <w:rFonts w:ascii="Arial" w:hAnsi="Arial" w:cs="Arial"/>
                <w:color w:val="000000" w:themeColor="text1"/>
                <w:sz w:val="20"/>
                <w:szCs w:val="20"/>
                <w:lang w:eastAsia="pt-BR"/>
              </w:rPr>
              <w:t> </w:t>
            </w:r>
            <w:r w:rsidRPr="00132607">
              <w:rPr>
                <w:rFonts w:ascii="Arial" w:hAnsi="Arial" w:cs="Arial"/>
                <w:color w:val="000000" w:themeColor="text1"/>
                <w:sz w:val="20"/>
                <w:szCs w:val="20"/>
                <w:lang w:eastAsia="pt-BR"/>
              </w:rPr>
              <w:t> </w:t>
            </w:r>
          </w:p>
        </w:tc>
      </w:tr>
      <w:tr w:rsidR="00C4130E" w:rsidRPr="00C0348A" w14:paraId="2488A9CC" w14:textId="77777777" w:rsidTr="00E16E23">
        <w:trPr>
          <w:gridAfter w:val="1"/>
          <w:wAfter w:w="29" w:type="dxa"/>
          <w:trHeight w:val="2116"/>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E6C11" w14:textId="77777777" w:rsidR="00B365E9" w:rsidRDefault="00C4130E" w:rsidP="009E6909">
            <w:pPr>
              <w:spacing w:after="0" w:line="240" w:lineRule="auto"/>
              <w:jc w:val="both"/>
              <w:rPr>
                <w:rFonts w:ascii="Arial" w:hAnsi="Arial" w:cs="Arial"/>
                <w:b/>
                <w:sz w:val="20"/>
                <w:szCs w:val="20"/>
                <w:lang w:eastAsia="pt-BR"/>
              </w:rPr>
            </w:pPr>
            <w:r w:rsidRPr="00C0348A">
              <w:rPr>
                <w:rFonts w:ascii="Arial" w:hAnsi="Arial" w:cs="Arial"/>
                <w:b/>
                <w:sz w:val="20"/>
                <w:szCs w:val="20"/>
                <w:lang w:eastAsia="pt-BR"/>
              </w:rPr>
              <w:lastRenderedPageBreak/>
              <w:t xml:space="preserve">Obrigações da Contratante: </w:t>
            </w:r>
          </w:p>
          <w:p w14:paraId="5DD2C172" w14:textId="77777777" w:rsidR="00B365E9" w:rsidRDefault="00B365E9" w:rsidP="009E6909">
            <w:pPr>
              <w:spacing w:after="0" w:line="240" w:lineRule="auto"/>
              <w:jc w:val="both"/>
              <w:rPr>
                <w:rFonts w:ascii="Arial" w:hAnsi="Arial" w:cs="Arial"/>
                <w:b/>
                <w:sz w:val="20"/>
                <w:szCs w:val="20"/>
                <w:lang w:eastAsia="pt-BR"/>
              </w:rPr>
            </w:pPr>
          </w:p>
          <w:p w14:paraId="0C7869FA" w14:textId="2F78D122" w:rsidR="009E6909" w:rsidRDefault="009E6909" w:rsidP="009E6909">
            <w:pPr>
              <w:spacing w:after="0" w:line="240" w:lineRule="auto"/>
              <w:jc w:val="both"/>
              <w:rPr>
                <w:rFonts w:ascii="Arial" w:hAnsi="Arial" w:cs="Arial"/>
                <w:sz w:val="20"/>
                <w:szCs w:val="20"/>
              </w:rPr>
            </w:pPr>
            <w:r>
              <w:rPr>
                <w:rFonts w:ascii="Arial" w:hAnsi="Arial" w:cs="Arial"/>
                <w:sz w:val="20"/>
                <w:szCs w:val="20"/>
              </w:rPr>
              <w:t xml:space="preserve">Fornecer treinamento de ambientação aos empregados da CONTRATADA, bem como suportar todo o processo de liberação de acesso à unidade, disponibilizando os padrões e documentos necessários para tal. </w:t>
            </w:r>
            <w:r w:rsidRPr="00A012EC">
              <w:rPr>
                <w:rFonts w:ascii="Arial" w:hAnsi="Arial" w:cs="Arial"/>
                <w:sz w:val="20"/>
                <w:szCs w:val="20"/>
              </w:rPr>
              <w:t>A CONTRATANTE deverá informar previamente à CONTRATADA, para elaboração do cronograma de atendimento, a necessidade de realização de coletas de amostras em todos os turnos de trabalho, quando houver turnos diferentes do horário administrativo, de acordo com o reconhecimento do risco</w:t>
            </w:r>
            <w:r w:rsidR="00132607">
              <w:rPr>
                <w:rFonts w:ascii="Arial" w:hAnsi="Arial" w:cs="Arial"/>
                <w:sz w:val="20"/>
                <w:szCs w:val="20"/>
              </w:rPr>
              <w:t>;</w:t>
            </w:r>
          </w:p>
          <w:p w14:paraId="2B5AE946" w14:textId="77777777" w:rsidR="00B365E9" w:rsidRDefault="00B365E9" w:rsidP="009E6909">
            <w:pPr>
              <w:spacing w:after="0" w:line="240" w:lineRule="auto"/>
              <w:jc w:val="both"/>
              <w:rPr>
                <w:rFonts w:ascii="Arial" w:hAnsi="Arial" w:cs="Arial"/>
                <w:sz w:val="20"/>
                <w:szCs w:val="20"/>
              </w:rPr>
            </w:pPr>
          </w:p>
          <w:p w14:paraId="67608611" w14:textId="07C29429" w:rsidR="00B365E9" w:rsidRPr="002D2C60" w:rsidRDefault="009E6909" w:rsidP="009E6909">
            <w:pPr>
              <w:spacing w:after="0" w:line="240" w:lineRule="auto"/>
              <w:jc w:val="both"/>
              <w:rPr>
                <w:rFonts w:ascii="Arial" w:hAnsi="Arial" w:cs="Arial"/>
                <w:sz w:val="20"/>
                <w:szCs w:val="20"/>
              </w:rPr>
            </w:pPr>
            <w:proofErr w:type="spellStart"/>
            <w:r w:rsidRPr="002D2C60">
              <w:rPr>
                <w:rFonts w:ascii="Arial" w:hAnsi="Arial" w:cs="Arial"/>
                <w:sz w:val="20"/>
                <w:szCs w:val="20"/>
              </w:rPr>
              <w:t>Fornecer</w:t>
            </w:r>
            <w:proofErr w:type="spellEnd"/>
            <w:r w:rsidRPr="002D2C60">
              <w:rPr>
                <w:rFonts w:ascii="Arial" w:hAnsi="Arial" w:cs="Arial"/>
                <w:sz w:val="20"/>
                <w:szCs w:val="20"/>
              </w:rPr>
              <w:t xml:space="preserve"> a relação de GHE e Agentes Ambientais a serem avaliados quantitativamente previamente ao início das atividades, bem como análise preliminar qualitativa a ser revisada conforme padrão da CONTRATANTE; </w:t>
            </w:r>
          </w:p>
          <w:p w14:paraId="22B415C7" w14:textId="77777777" w:rsidR="00B365E9" w:rsidRDefault="00B365E9" w:rsidP="009E6909">
            <w:pPr>
              <w:spacing w:after="0" w:line="240" w:lineRule="auto"/>
              <w:jc w:val="both"/>
              <w:rPr>
                <w:rFonts w:ascii="Arial" w:hAnsi="Arial" w:cs="Arial"/>
                <w:sz w:val="20"/>
                <w:szCs w:val="20"/>
              </w:rPr>
            </w:pPr>
          </w:p>
          <w:p w14:paraId="74CDF197" w14:textId="77777777" w:rsidR="009E6909" w:rsidRPr="000817CD" w:rsidRDefault="009E6909" w:rsidP="009E6909">
            <w:pPr>
              <w:suppressAutoHyphens w:val="0"/>
              <w:autoSpaceDE w:val="0"/>
              <w:adjustRightInd w:val="0"/>
              <w:spacing w:after="0" w:line="240" w:lineRule="auto"/>
              <w:jc w:val="both"/>
              <w:textAlignment w:val="auto"/>
              <w:rPr>
                <w:rFonts w:ascii="Arial" w:hAnsi="Arial" w:cs="Arial"/>
                <w:sz w:val="20"/>
                <w:szCs w:val="20"/>
              </w:rPr>
            </w:pPr>
            <w:r w:rsidRPr="000817CD">
              <w:rPr>
                <w:rFonts w:ascii="Arial" w:hAnsi="Arial" w:cs="Arial"/>
                <w:sz w:val="20"/>
                <w:szCs w:val="20"/>
              </w:rPr>
              <w:t>Realizar análise crítica periódica dos dados gerados pela CONTRATADA;</w:t>
            </w:r>
          </w:p>
          <w:p w14:paraId="2C770685" w14:textId="77777777" w:rsidR="00B365E9" w:rsidRDefault="00B365E9" w:rsidP="009E6909">
            <w:pPr>
              <w:suppressAutoHyphens w:val="0"/>
              <w:autoSpaceDE w:val="0"/>
              <w:adjustRightInd w:val="0"/>
              <w:spacing w:after="0" w:line="240" w:lineRule="auto"/>
              <w:jc w:val="both"/>
              <w:textAlignment w:val="auto"/>
              <w:rPr>
                <w:rFonts w:ascii="Arial" w:hAnsi="Arial" w:cs="Arial"/>
                <w:sz w:val="20"/>
                <w:szCs w:val="20"/>
              </w:rPr>
            </w:pPr>
          </w:p>
          <w:p w14:paraId="4EEDB07D" w14:textId="407CD4C6" w:rsidR="009E6909" w:rsidRPr="000817CD" w:rsidRDefault="009E6909" w:rsidP="009E6909">
            <w:pPr>
              <w:suppressAutoHyphens w:val="0"/>
              <w:autoSpaceDE w:val="0"/>
              <w:adjustRightInd w:val="0"/>
              <w:spacing w:after="0" w:line="240" w:lineRule="auto"/>
              <w:jc w:val="both"/>
              <w:textAlignment w:val="auto"/>
              <w:rPr>
                <w:rFonts w:ascii="Arial" w:hAnsi="Arial" w:cs="Arial"/>
                <w:sz w:val="20"/>
                <w:szCs w:val="20"/>
              </w:rPr>
            </w:pPr>
            <w:r w:rsidRPr="000817CD">
              <w:rPr>
                <w:rFonts w:ascii="Arial" w:hAnsi="Arial" w:cs="Arial"/>
                <w:sz w:val="20"/>
                <w:szCs w:val="20"/>
              </w:rPr>
              <w:t xml:space="preserve">Realizar alinhamento com as áreas </w:t>
            </w:r>
            <w:r w:rsidR="00B365E9">
              <w:rPr>
                <w:rFonts w:ascii="Arial" w:hAnsi="Arial" w:cs="Arial"/>
                <w:sz w:val="20"/>
                <w:szCs w:val="20"/>
              </w:rPr>
              <w:t xml:space="preserve">e acompanhantes </w:t>
            </w:r>
            <w:r w:rsidRPr="000817CD">
              <w:rPr>
                <w:rFonts w:ascii="Arial" w:hAnsi="Arial" w:cs="Arial"/>
                <w:sz w:val="20"/>
                <w:szCs w:val="20"/>
              </w:rPr>
              <w:t>que receberão a empresa CONTRATADA para realizar as avaliações quantitativas</w:t>
            </w:r>
            <w:r w:rsidR="00132607">
              <w:rPr>
                <w:rFonts w:ascii="Arial" w:hAnsi="Arial" w:cs="Arial"/>
                <w:sz w:val="20"/>
                <w:szCs w:val="20"/>
              </w:rPr>
              <w:t>;</w:t>
            </w:r>
          </w:p>
          <w:p w14:paraId="4ACA21CB" w14:textId="77777777" w:rsidR="00B365E9" w:rsidRDefault="00B365E9" w:rsidP="009E6909">
            <w:pPr>
              <w:spacing w:after="0" w:line="240" w:lineRule="auto"/>
              <w:jc w:val="both"/>
              <w:rPr>
                <w:rFonts w:ascii="Arial" w:hAnsi="Arial" w:cs="Arial"/>
                <w:sz w:val="20"/>
                <w:szCs w:val="20"/>
              </w:rPr>
            </w:pPr>
          </w:p>
          <w:p w14:paraId="7A802B43" w14:textId="56393BF2" w:rsidR="00B365E9" w:rsidRDefault="009E6909" w:rsidP="009E6909">
            <w:pPr>
              <w:spacing w:after="0" w:line="240" w:lineRule="auto"/>
              <w:jc w:val="both"/>
              <w:rPr>
                <w:rFonts w:ascii="Arial" w:hAnsi="Arial" w:cs="Arial"/>
                <w:sz w:val="20"/>
                <w:szCs w:val="20"/>
              </w:rPr>
            </w:pPr>
            <w:proofErr w:type="spellStart"/>
            <w:r>
              <w:rPr>
                <w:rFonts w:ascii="Arial" w:hAnsi="Arial" w:cs="Arial"/>
                <w:sz w:val="20"/>
                <w:szCs w:val="20"/>
              </w:rPr>
              <w:t>F</w:t>
            </w:r>
            <w:r w:rsidRPr="007E5933">
              <w:rPr>
                <w:rFonts w:ascii="Arial" w:hAnsi="Arial" w:cs="Arial"/>
                <w:sz w:val="20"/>
                <w:szCs w:val="20"/>
              </w:rPr>
              <w:t>ornecer</w:t>
            </w:r>
            <w:proofErr w:type="spellEnd"/>
            <w:r w:rsidRPr="007E5933">
              <w:rPr>
                <w:rFonts w:ascii="Arial" w:hAnsi="Arial" w:cs="Arial"/>
                <w:sz w:val="20"/>
                <w:szCs w:val="20"/>
              </w:rPr>
              <w:t xml:space="preserve"> </w:t>
            </w:r>
            <w:r w:rsidRPr="000817CD">
              <w:rPr>
                <w:rFonts w:ascii="Arial" w:hAnsi="Arial" w:cs="Arial"/>
                <w:sz w:val="20"/>
                <w:szCs w:val="20"/>
              </w:rPr>
              <w:t>suporte para realização das referidas avaliações, objetivando assegurar o cumprimento dos prazos estabelecidos, bem como a qualidade do serviço</w:t>
            </w:r>
            <w:r>
              <w:rPr>
                <w:rFonts w:ascii="Arial" w:hAnsi="Arial" w:cs="Arial"/>
                <w:sz w:val="20"/>
                <w:szCs w:val="20"/>
              </w:rPr>
              <w:t xml:space="preserve"> prestado</w:t>
            </w:r>
            <w:r w:rsidR="00132607">
              <w:rPr>
                <w:rFonts w:ascii="Arial" w:hAnsi="Arial" w:cs="Arial"/>
                <w:sz w:val="20"/>
                <w:szCs w:val="20"/>
              </w:rPr>
              <w:t>;</w:t>
            </w:r>
          </w:p>
          <w:p w14:paraId="170FD4AE" w14:textId="77777777" w:rsidR="0092797F" w:rsidRDefault="0092797F" w:rsidP="0092797F">
            <w:pPr>
              <w:spacing w:after="0" w:line="240" w:lineRule="auto"/>
              <w:jc w:val="both"/>
              <w:rPr>
                <w:rFonts w:ascii="Arial" w:hAnsi="Arial" w:cs="Arial"/>
                <w:sz w:val="20"/>
                <w:szCs w:val="20"/>
              </w:rPr>
            </w:pPr>
          </w:p>
          <w:p w14:paraId="676BE301" w14:textId="71CC682C" w:rsidR="0092797F" w:rsidRPr="0092797F" w:rsidRDefault="0092797F" w:rsidP="0092797F">
            <w:pPr>
              <w:spacing w:after="0" w:line="240" w:lineRule="auto"/>
              <w:jc w:val="both"/>
              <w:rPr>
                <w:rFonts w:ascii="Arial" w:hAnsi="Arial" w:cs="Arial"/>
                <w:sz w:val="20"/>
                <w:szCs w:val="20"/>
              </w:rPr>
            </w:pPr>
            <w:r w:rsidRPr="0092797F">
              <w:rPr>
                <w:rFonts w:ascii="Arial" w:hAnsi="Arial" w:cs="Arial"/>
                <w:sz w:val="20"/>
                <w:szCs w:val="20"/>
              </w:rPr>
              <w:t xml:space="preserve">Preencher o Formulário de Estratégia de Amostragem para Avaliação Quantitativa (Anexo 3 do </w:t>
            </w:r>
            <w:r w:rsidR="00664081">
              <w:rPr>
                <w:rFonts w:ascii="Arial" w:hAnsi="Arial" w:cs="Arial"/>
                <w:sz w:val="20"/>
                <w:szCs w:val="20"/>
              </w:rPr>
              <w:t>PGS-MFS-EHS-213</w:t>
            </w:r>
            <w:r w:rsidRPr="0092797F">
              <w:rPr>
                <w:rFonts w:ascii="Arial" w:hAnsi="Arial" w:cs="Arial"/>
                <w:sz w:val="20"/>
                <w:szCs w:val="20"/>
              </w:rPr>
              <w:t xml:space="preserve"> de </w:t>
            </w:r>
            <w:r w:rsidR="004D3B2C" w:rsidRPr="004D3B2C">
              <w:rPr>
                <w:rFonts w:ascii="Arial" w:hAnsi="Arial" w:cs="Arial"/>
                <w:sz w:val="20"/>
                <w:szCs w:val="20"/>
              </w:rPr>
              <w:t xml:space="preserve">Diretrizes </w:t>
            </w:r>
            <w:r w:rsidR="004D3B2C">
              <w:rPr>
                <w:rFonts w:ascii="Arial" w:hAnsi="Arial" w:cs="Arial"/>
                <w:sz w:val="20"/>
                <w:szCs w:val="20"/>
              </w:rPr>
              <w:t>m</w:t>
            </w:r>
            <w:r w:rsidR="004D3B2C" w:rsidRPr="004D3B2C">
              <w:rPr>
                <w:rFonts w:ascii="Arial" w:hAnsi="Arial" w:cs="Arial"/>
                <w:sz w:val="20"/>
                <w:szCs w:val="20"/>
              </w:rPr>
              <w:t xml:space="preserve">ínimas </w:t>
            </w:r>
            <w:r w:rsidR="004D3B2C">
              <w:rPr>
                <w:rFonts w:ascii="Arial" w:hAnsi="Arial" w:cs="Arial"/>
                <w:sz w:val="20"/>
                <w:szCs w:val="20"/>
              </w:rPr>
              <w:t>p</w:t>
            </w:r>
            <w:r w:rsidR="004D3B2C" w:rsidRPr="004D3B2C">
              <w:rPr>
                <w:rFonts w:ascii="Arial" w:hAnsi="Arial" w:cs="Arial"/>
                <w:sz w:val="20"/>
                <w:szCs w:val="20"/>
              </w:rPr>
              <w:t xml:space="preserve">ara Elaboração </w:t>
            </w:r>
            <w:r w:rsidR="004D3B2C">
              <w:rPr>
                <w:rFonts w:ascii="Arial" w:hAnsi="Arial" w:cs="Arial"/>
                <w:sz w:val="20"/>
                <w:szCs w:val="20"/>
              </w:rPr>
              <w:t>d</w:t>
            </w:r>
            <w:r w:rsidR="004D3B2C" w:rsidRPr="004D3B2C">
              <w:rPr>
                <w:rFonts w:ascii="Arial" w:hAnsi="Arial" w:cs="Arial"/>
                <w:sz w:val="20"/>
                <w:szCs w:val="20"/>
              </w:rPr>
              <w:t xml:space="preserve">o Relatório Técnico </w:t>
            </w:r>
            <w:r w:rsidR="004D3B2C">
              <w:rPr>
                <w:rFonts w:ascii="Arial" w:hAnsi="Arial" w:cs="Arial"/>
                <w:sz w:val="20"/>
                <w:szCs w:val="20"/>
              </w:rPr>
              <w:t>d</w:t>
            </w:r>
            <w:r w:rsidR="004D3B2C" w:rsidRPr="004D3B2C">
              <w:rPr>
                <w:rFonts w:ascii="Arial" w:hAnsi="Arial" w:cs="Arial"/>
                <w:sz w:val="20"/>
                <w:szCs w:val="20"/>
              </w:rPr>
              <w:t>os Agentes Ambientais</w:t>
            </w:r>
            <w:r w:rsidR="004D3B2C" w:rsidRPr="0092797F">
              <w:rPr>
                <w:rFonts w:ascii="Arial" w:hAnsi="Arial" w:cs="Arial"/>
                <w:sz w:val="20"/>
                <w:szCs w:val="20"/>
              </w:rPr>
              <w:t>)</w:t>
            </w:r>
            <w:r w:rsidR="004D3B2C">
              <w:rPr>
                <w:rFonts w:ascii="Arial" w:hAnsi="Arial" w:cs="Arial"/>
                <w:sz w:val="20"/>
                <w:szCs w:val="20"/>
              </w:rPr>
              <w:t>.</w:t>
            </w:r>
          </w:p>
          <w:p w14:paraId="32AC1B6D" w14:textId="77777777" w:rsidR="0092797F" w:rsidRPr="0092797F" w:rsidRDefault="0092797F" w:rsidP="0092797F">
            <w:pPr>
              <w:spacing w:after="0" w:line="240" w:lineRule="auto"/>
              <w:jc w:val="both"/>
              <w:rPr>
                <w:rFonts w:ascii="Arial" w:hAnsi="Arial" w:cs="Arial"/>
                <w:sz w:val="20"/>
                <w:szCs w:val="20"/>
              </w:rPr>
            </w:pPr>
          </w:p>
          <w:p w14:paraId="29492D9E" w14:textId="77777777" w:rsidR="00B365E9" w:rsidRDefault="00B365E9" w:rsidP="00B365E9">
            <w:pPr>
              <w:spacing w:after="0" w:line="240" w:lineRule="auto"/>
              <w:jc w:val="both"/>
              <w:rPr>
                <w:rFonts w:ascii="Arial" w:hAnsi="Arial" w:cs="Arial"/>
                <w:sz w:val="20"/>
                <w:szCs w:val="20"/>
              </w:rPr>
            </w:pPr>
          </w:p>
          <w:p w14:paraId="3C5EF2F7" w14:textId="5AD25AC7" w:rsidR="00C7163E" w:rsidRPr="00132607" w:rsidRDefault="00C7163E" w:rsidP="00C7163E">
            <w:pPr>
              <w:spacing w:after="0" w:line="240" w:lineRule="auto"/>
              <w:rPr>
                <w:rFonts w:ascii="Arial" w:hAnsi="Arial" w:cs="Arial"/>
                <w:b/>
                <w:bCs/>
                <w:sz w:val="20"/>
                <w:szCs w:val="20"/>
              </w:rPr>
            </w:pPr>
            <w:r w:rsidRPr="00132607">
              <w:rPr>
                <w:rFonts w:ascii="Arial" w:hAnsi="Arial" w:cs="Arial"/>
                <w:b/>
                <w:bCs/>
                <w:sz w:val="20"/>
                <w:szCs w:val="20"/>
              </w:rPr>
              <w:t>Observações Gerais:</w:t>
            </w:r>
          </w:p>
          <w:p w14:paraId="219BB12B" w14:textId="77777777" w:rsidR="00C7163E" w:rsidRPr="00132607" w:rsidRDefault="00C7163E" w:rsidP="00132607">
            <w:pPr>
              <w:spacing w:after="0" w:line="240" w:lineRule="auto"/>
              <w:jc w:val="both"/>
              <w:rPr>
                <w:rFonts w:ascii="Arial" w:hAnsi="Arial" w:cs="Arial"/>
                <w:sz w:val="20"/>
                <w:szCs w:val="20"/>
              </w:rPr>
            </w:pPr>
          </w:p>
          <w:p w14:paraId="6CE88460" w14:textId="77777777"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A MOSAIC FERTILIZANTES não emprestará nenhum EPI, com exceção daqueles específicos exigidos pela segurança;</w:t>
            </w:r>
          </w:p>
          <w:p w14:paraId="2F2B5B33" w14:textId="77777777" w:rsidR="00C7163E" w:rsidRPr="00132607" w:rsidRDefault="00C7163E" w:rsidP="00132607">
            <w:pPr>
              <w:spacing w:after="0" w:line="240" w:lineRule="auto"/>
              <w:jc w:val="both"/>
              <w:rPr>
                <w:rFonts w:ascii="Arial" w:hAnsi="Arial" w:cs="Arial"/>
                <w:sz w:val="20"/>
                <w:szCs w:val="20"/>
              </w:rPr>
            </w:pPr>
          </w:p>
          <w:p w14:paraId="2D5684FA" w14:textId="73979F9A"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 xml:space="preserve">A MOSAIC FERTILIZANTES não aceitará EPI que não estejam de acordo com os requisitos </w:t>
            </w:r>
            <w:r w:rsidR="00132607" w:rsidRPr="00132607">
              <w:rPr>
                <w:rFonts w:ascii="Arial" w:hAnsi="Arial" w:cs="Arial"/>
                <w:sz w:val="20"/>
                <w:szCs w:val="20"/>
              </w:rPr>
              <w:t>mínimos exigidos</w:t>
            </w:r>
          </w:p>
          <w:p w14:paraId="3B4330FC" w14:textId="77777777" w:rsidR="00C7163E" w:rsidRPr="00132607" w:rsidRDefault="00C7163E" w:rsidP="00C7163E">
            <w:pPr>
              <w:spacing w:after="0" w:line="240" w:lineRule="auto"/>
              <w:rPr>
                <w:rFonts w:ascii="Arial" w:hAnsi="Arial" w:cs="Arial"/>
                <w:sz w:val="20"/>
                <w:szCs w:val="20"/>
              </w:rPr>
            </w:pPr>
          </w:p>
          <w:p w14:paraId="1BBB0166" w14:textId="1257B03E" w:rsidR="00C7163E" w:rsidRDefault="00C7163E" w:rsidP="00C7163E">
            <w:pPr>
              <w:spacing w:after="0" w:line="240" w:lineRule="auto"/>
              <w:rPr>
                <w:rFonts w:ascii="Arial" w:hAnsi="Arial" w:cs="Arial"/>
                <w:sz w:val="20"/>
                <w:szCs w:val="20"/>
              </w:rPr>
            </w:pPr>
            <w:r w:rsidRPr="00132607">
              <w:rPr>
                <w:rFonts w:ascii="Arial" w:hAnsi="Arial" w:cs="Arial"/>
                <w:sz w:val="20"/>
                <w:szCs w:val="20"/>
              </w:rPr>
              <w:t>A CONTRATADA deve:</w:t>
            </w:r>
          </w:p>
          <w:p w14:paraId="5A8E9DFE" w14:textId="77777777" w:rsidR="00132607" w:rsidRPr="00132607" w:rsidRDefault="00132607" w:rsidP="00C7163E">
            <w:pPr>
              <w:spacing w:after="0" w:line="240" w:lineRule="auto"/>
              <w:rPr>
                <w:rFonts w:ascii="Arial" w:hAnsi="Arial" w:cs="Arial"/>
                <w:sz w:val="20"/>
                <w:szCs w:val="20"/>
              </w:rPr>
            </w:pPr>
          </w:p>
          <w:p w14:paraId="70317554" w14:textId="77777777" w:rsidR="00C7163E" w:rsidRPr="00132607" w:rsidRDefault="00C7163E" w:rsidP="00C7163E">
            <w:pPr>
              <w:spacing w:after="0" w:line="240" w:lineRule="auto"/>
              <w:rPr>
                <w:rFonts w:ascii="Arial" w:hAnsi="Arial" w:cs="Arial"/>
                <w:sz w:val="20"/>
                <w:szCs w:val="20"/>
              </w:rPr>
            </w:pPr>
            <w:r w:rsidRPr="00132607">
              <w:rPr>
                <w:rFonts w:ascii="Arial" w:hAnsi="Arial" w:cs="Arial"/>
                <w:sz w:val="20"/>
                <w:szCs w:val="20"/>
              </w:rPr>
              <w:t>- Zelar pela manutenção da disciplina;</w:t>
            </w:r>
          </w:p>
          <w:p w14:paraId="346EF819" w14:textId="77777777"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 Em caso de falta disciplinar de qualquer empregado, a PROPONENTE deverá tomar providências preliminares, cabendo, inclusive, se necessário, a retirada imediata do infrator da obra;</w:t>
            </w:r>
          </w:p>
          <w:p w14:paraId="2030B62B" w14:textId="77777777" w:rsidR="00C7163E" w:rsidRPr="00132607" w:rsidRDefault="00C7163E" w:rsidP="00C7163E">
            <w:pPr>
              <w:spacing w:after="0" w:line="240" w:lineRule="auto"/>
              <w:rPr>
                <w:rFonts w:ascii="Arial" w:hAnsi="Arial" w:cs="Arial"/>
                <w:sz w:val="20"/>
                <w:szCs w:val="20"/>
              </w:rPr>
            </w:pPr>
          </w:p>
          <w:p w14:paraId="07C9565B" w14:textId="4910E768" w:rsidR="00C7163E" w:rsidRDefault="00C7163E" w:rsidP="00132607">
            <w:pPr>
              <w:spacing w:after="0" w:line="240" w:lineRule="auto"/>
              <w:jc w:val="both"/>
              <w:rPr>
                <w:rFonts w:ascii="Arial" w:hAnsi="Arial" w:cs="Arial"/>
                <w:sz w:val="20"/>
                <w:szCs w:val="20"/>
              </w:rPr>
            </w:pPr>
            <w:r w:rsidRPr="00132607">
              <w:rPr>
                <w:rFonts w:ascii="Arial" w:hAnsi="Arial" w:cs="Arial"/>
                <w:sz w:val="20"/>
                <w:szCs w:val="20"/>
              </w:rPr>
              <w:t>São consideradas faltas disciplinares:</w:t>
            </w:r>
          </w:p>
          <w:p w14:paraId="4FB66312" w14:textId="77777777" w:rsidR="00132607" w:rsidRPr="00132607" w:rsidRDefault="00132607" w:rsidP="00132607">
            <w:pPr>
              <w:spacing w:after="0" w:line="240" w:lineRule="auto"/>
              <w:jc w:val="both"/>
              <w:rPr>
                <w:rFonts w:ascii="Arial" w:hAnsi="Arial" w:cs="Arial"/>
                <w:sz w:val="20"/>
                <w:szCs w:val="20"/>
              </w:rPr>
            </w:pPr>
          </w:p>
          <w:p w14:paraId="5202A684" w14:textId="77777777"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 Portar, comercializar ou ingerir bebidas alcoólicas ou qualquer substância tóxica;</w:t>
            </w:r>
          </w:p>
          <w:p w14:paraId="4ABAFE67" w14:textId="77777777"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 Portar ou transportar qualquer tipo de arma, ou explosivo;</w:t>
            </w:r>
          </w:p>
          <w:p w14:paraId="02BE9734" w14:textId="77777777"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 Fotografar ou filmar o local, sem autorização da CONTRATANTE;</w:t>
            </w:r>
          </w:p>
          <w:p w14:paraId="64BB5AF0" w14:textId="77777777"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 Praticar qualquer ato que seja contrário à lei, à moral e a ética;</w:t>
            </w:r>
          </w:p>
          <w:p w14:paraId="029C9A1C" w14:textId="14BDD3B9" w:rsidR="00C7163E" w:rsidRDefault="00C7163E" w:rsidP="00132607">
            <w:pPr>
              <w:spacing w:after="0" w:line="240" w:lineRule="auto"/>
              <w:jc w:val="both"/>
              <w:rPr>
                <w:rFonts w:ascii="Arial" w:hAnsi="Arial" w:cs="Arial"/>
                <w:sz w:val="20"/>
                <w:szCs w:val="20"/>
              </w:rPr>
            </w:pPr>
            <w:r w:rsidRPr="00132607">
              <w:rPr>
                <w:rFonts w:ascii="Arial" w:hAnsi="Arial" w:cs="Arial"/>
                <w:sz w:val="20"/>
                <w:szCs w:val="20"/>
              </w:rPr>
              <w:t xml:space="preserve">- Utilizar documentos e procedimentos da Mosaic Fertilizantes para outros fins que não seja </w:t>
            </w:r>
            <w:r w:rsidR="00132607" w:rsidRPr="00132607">
              <w:rPr>
                <w:rFonts w:ascii="Arial" w:hAnsi="Arial" w:cs="Arial"/>
                <w:sz w:val="20"/>
                <w:szCs w:val="20"/>
              </w:rPr>
              <w:t>específico</w:t>
            </w:r>
            <w:r w:rsidRPr="00132607">
              <w:rPr>
                <w:rFonts w:ascii="Arial" w:hAnsi="Arial" w:cs="Arial"/>
                <w:sz w:val="20"/>
                <w:szCs w:val="20"/>
              </w:rPr>
              <w:t xml:space="preserve"> para realização dos trabalhos contratados.</w:t>
            </w:r>
          </w:p>
          <w:p w14:paraId="1A8C5D6E" w14:textId="77777777" w:rsidR="00132607" w:rsidRDefault="00132607" w:rsidP="00132607">
            <w:pPr>
              <w:spacing w:after="0" w:line="240" w:lineRule="auto"/>
              <w:jc w:val="both"/>
              <w:rPr>
                <w:rFonts w:ascii="Arial" w:hAnsi="Arial" w:cs="Arial"/>
                <w:sz w:val="20"/>
                <w:szCs w:val="20"/>
              </w:rPr>
            </w:pPr>
          </w:p>
          <w:p w14:paraId="04D676FF" w14:textId="159F8D7B" w:rsidR="00C7163E" w:rsidRPr="00132607" w:rsidRDefault="00C7163E" w:rsidP="00C7163E">
            <w:pPr>
              <w:spacing w:after="0" w:line="240" w:lineRule="auto"/>
              <w:rPr>
                <w:rFonts w:ascii="Arial" w:hAnsi="Arial" w:cs="Arial"/>
                <w:b/>
                <w:bCs/>
                <w:sz w:val="20"/>
                <w:szCs w:val="20"/>
              </w:rPr>
            </w:pPr>
            <w:r w:rsidRPr="00132607">
              <w:rPr>
                <w:rFonts w:ascii="Arial" w:hAnsi="Arial" w:cs="Arial"/>
                <w:b/>
                <w:bCs/>
                <w:sz w:val="20"/>
                <w:szCs w:val="20"/>
              </w:rPr>
              <w:t>Observações:</w:t>
            </w:r>
          </w:p>
          <w:p w14:paraId="329FD4A0" w14:textId="77777777" w:rsidR="00C7163E" w:rsidRDefault="00C7163E" w:rsidP="00C7163E">
            <w:pPr>
              <w:spacing w:after="0" w:line="240" w:lineRule="auto"/>
              <w:rPr>
                <w:rFonts w:ascii="Arial" w:hAnsi="Arial" w:cs="Arial"/>
                <w:sz w:val="24"/>
                <w:szCs w:val="24"/>
                <w:lang w:eastAsia="pt-BR"/>
              </w:rPr>
            </w:pPr>
          </w:p>
          <w:p w14:paraId="38ACDC9C" w14:textId="5B57A6D3" w:rsidR="00C7163E" w:rsidRPr="00132607" w:rsidRDefault="00C7163E" w:rsidP="00C7163E">
            <w:pPr>
              <w:spacing w:after="0" w:line="240" w:lineRule="auto"/>
              <w:jc w:val="both"/>
              <w:rPr>
                <w:rFonts w:ascii="Arial" w:hAnsi="Arial" w:cs="Arial"/>
                <w:sz w:val="20"/>
                <w:szCs w:val="20"/>
              </w:rPr>
            </w:pPr>
            <w:r w:rsidRPr="00132607">
              <w:rPr>
                <w:rFonts w:ascii="Arial" w:hAnsi="Arial" w:cs="Arial"/>
                <w:sz w:val="20"/>
                <w:szCs w:val="20"/>
              </w:rPr>
              <w:t>A CONTRATADA não será indenizada pelos prejuízos advindos de erro ou equívoco de sua proposta, tão pouco ocasionado por deficiência de sua administração ou por despesas extraordinárias decorrentes de caso fortuito ou de força maior. Assim sendo, é vedado à CONTRATADA pleitear qualquer reajustamento de preço ou de prazo, inclusive por erros ou omissões que vierem a ser por ela verificados posteriormente à assinatura do contrato;</w:t>
            </w:r>
          </w:p>
          <w:p w14:paraId="5A982862" w14:textId="77777777" w:rsidR="00C7163E" w:rsidRPr="00132607" w:rsidRDefault="00C7163E" w:rsidP="00C7163E">
            <w:pPr>
              <w:spacing w:after="0" w:line="240" w:lineRule="auto"/>
              <w:rPr>
                <w:rFonts w:ascii="Arial" w:hAnsi="Arial" w:cs="Arial"/>
                <w:sz w:val="20"/>
                <w:szCs w:val="20"/>
              </w:rPr>
            </w:pPr>
          </w:p>
          <w:p w14:paraId="1A521E08" w14:textId="28CF4B8B" w:rsidR="00C7163E" w:rsidRPr="00132607" w:rsidRDefault="00C7163E" w:rsidP="00132607">
            <w:pPr>
              <w:spacing w:after="0" w:line="240" w:lineRule="auto"/>
              <w:jc w:val="both"/>
              <w:rPr>
                <w:rFonts w:ascii="Arial" w:hAnsi="Arial" w:cs="Arial"/>
                <w:sz w:val="20"/>
                <w:szCs w:val="20"/>
              </w:rPr>
            </w:pPr>
            <w:r w:rsidRPr="00132607">
              <w:rPr>
                <w:rFonts w:ascii="Arial" w:hAnsi="Arial" w:cs="Arial"/>
                <w:sz w:val="20"/>
                <w:szCs w:val="20"/>
              </w:rPr>
              <w:t>Para validade contratual, toda comunicação entre a CONTRATADA e a MOSAIC FERTILIZANTES será sempre por escrito;</w:t>
            </w:r>
          </w:p>
          <w:p w14:paraId="2DA9293B" w14:textId="77777777" w:rsidR="00C7163E" w:rsidRDefault="00C7163E" w:rsidP="00C7163E">
            <w:pPr>
              <w:spacing w:after="0" w:line="240" w:lineRule="auto"/>
              <w:rPr>
                <w:rFonts w:ascii="Arial" w:hAnsi="Arial" w:cs="Arial"/>
                <w:sz w:val="24"/>
                <w:szCs w:val="24"/>
                <w:lang w:eastAsia="pt-BR"/>
              </w:rPr>
            </w:pPr>
          </w:p>
          <w:p w14:paraId="0F0EFEE7" w14:textId="1820A518" w:rsidR="00C7163E" w:rsidRPr="00132607" w:rsidRDefault="00C7163E" w:rsidP="00C7163E">
            <w:pPr>
              <w:spacing w:after="0" w:line="240" w:lineRule="auto"/>
              <w:jc w:val="both"/>
              <w:rPr>
                <w:rFonts w:ascii="Arial" w:hAnsi="Arial" w:cs="Arial"/>
                <w:sz w:val="20"/>
                <w:szCs w:val="20"/>
              </w:rPr>
            </w:pPr>
            <w:r w:rsidRPr="00132607">
              <w:rPr>
                <w:rFonts w:ascii="Arial" w:hAnsi="Arial" w:cs="Arial"/>
                <w:sz w:val="20"/>
                <w:szCs w:val="20"/>
              </w:rPr>
              <w:t xml:space="preserve">Ocorrendo controvérsias motivadas por eventuais reivindicações da CONTRATADA, o fato não será considerado como motivo para interrupção dos trabalhos, a critério da fiscalização, devendo a CONTRATADA, se solicitada, prosseguir normalmente na execução do contrato, obedecendo às determinações da fiscalização, enquanto as divergências são </w:t>
            </w:r>
            <w:r w:rsidR="00132607" w:rsidRPr="00132607">
              <w:rPr>
                <w:rFonts w:ascii="Arial" w:hAnsi="Arial" w:cs="Arial"/>
                <w:sz w:val="20"/>
                <w:szCs w:val="20"/>
              </w:rPr>
              <w:t>sanadas</w:t>
            </w:r>
            <w:r w:rsidRPr="00132607">
              <w:rPr>
                <w:rFonts w:ascii="Arial" w:hAnsi="Arial" w:cs="Arial"/>
                <w:sz w:val="20"/>
                <w:szCs w:val="20"/>
              </w:rPr>
              <w:t>;</w:t>
            </w:r>
          </w:p>
          <w:p w14:paraId="69455988" w14:textId="514A4516" w:rsidR="00B365E9" w:rsidRPr="00C0348A" w:rsidRDefault="00B365E9" w:rsidP="00B365E9">
            <w:pPr>
              <w:spacing w:after="0" w:line="240" w:lineRule="auto"/>
              <w:jc w:val="both"/>
              <w:rPr>
                <w:rFonts w:cs="Arial"/>
                <w:sz w:val="20"/>
              </w:rPr>
            </w:pPr>
          </w:p>
        </w:tc>
      </w:tr>
      <w:tr w:rsidR="002C26EB" w:rsidRPr="00C0348A" w14:paraId="15585E0F" w14:textId="77777777" w:rsidTr="00E16E23">
        <w:trPr>
          <w:gridAfter w:val="1"/>
          <w:wAfter w:w="29" w:type="dxa"/>
          <w:trHeight w:val="557"/>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6C676" w14:textId="77777777" w:rsidR="002C26EB" w:rsidRPr="00C0348A" w:rsidRDefault="00421F30">
            <w:pPr>
              <w:spacing w:before="120" w:after="120" w:line="240" w:lineRule="auto"/>
              <w:rPr>
                <w:rFonts w:ascii="Arial" w:hAnsi="Arial" w:cs="Arial"/>
                <w:sz w:val="20"/>
                <w:szCs w:val="20"/>
              </w:rPr>
            </w:pPr>
            <w:r w:rsidRPr="00C0348A">
              <w:rPr>
                <w:rFonts w:ascii="Arial" w:hAnsi="Arial" w:cs="Arial"/>
                <w:b/>
                <w:sz w:val="20"/>
                <w:szCs w:val="20"/>
              </w:rPr>
              <w:t>Existem desenhos ou outros documentos a serem encaminhados aos fornecedores?</w:t>
            </w:r>
          </w:p>
        </w:tc>
      </w:tr>
      <w:tr w:rsidR="002C26EB" w:rsidRPr="00C0348A" w14:paraId="73C0E26C" w14:textId="77777777" w:rsidTr="00E16E23">
        <w:trPr>
          <w:gridAfter w:val="1"/>
          <w:wAfter w:w="29" w:type="dxa"/>
          <w:trHeight w:val="410"/>
        </w:trPr>
        <w:tc>
          <w:tcPr>
            <w:tcW w:w="202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D19F9" w14:textId="77777777" w:rsidR="002C26EB" w:rsidRPr="00C0348A" w:rsidRDefault="009E6909" w:rsidP="006067BB">
            <w:pPr>
              <w:spacing w:before="120" w:after="120"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6067BB" w:rsidRPr="00C0348A">
              <w:rPr>
                <w:rFonts w:ascii="Arial" w:hAnsi="Arial" w:cs="Arial"/>
                <w:color w:val="000000"/>
                <w:sz w:val="20"/>
                <w:szCs w:val="20"/>
              </w:rPr>
              <w:t xml:space="preserve"> </w:t>
            </w:r>
            <w:r w:rsidR="00421F30" w:rsidRPr="00C0348A">
              <w:rPr>
                <w:rFonts w:ascii="Arial" w:hAnsi="Arial" w:cs="Arial"/>
                <w:sz w:val="20"/>
                <w:szCs w:val="20"/>
              </w:rPr>
              <w:t>Não</w:t>
            </w:r>
          </w:p>
        </w:tc>
        <w:tc>
          <w:tcPr>
            <w:tcW w:w="80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A4BF5" w14:textId="77777777" w:rsidR="002C26EB" w:rsidRPr="00C0348A" w:rsidRDefault="00421F30" w:rsidP="006067BB">
            <w:pPr>
              <w:spacing w:before="120" w:after="120" w:line="240" w:lineRule="auto"/>
              <w:rPr>
                <w:rFonts w:ascii="Arial" w:hAnsi="Arial" w:cs="Arial"/>
                <w:sz w:val="20"/>
                <w:szCs w:val="20"/>
              </w:rPr>
            </w:pPr>
            <w:r w:rsidRPr="00C0348A">
              <w:rPr>
                <w:rFonts w:ascii="Arial" w:hAnsi="Arial" w:cs="Arial"/>
                <w:sz w:val="20"/>
                <w:szCs w:val="20"/>
              </w:rPr>
              <w:t xml:space="preserve"> </w:t>
            </w:r>
            <w:r w:rsidR="006067BB" w:rsidRPr="00C0348A">
              <w:rPr>
                <w:rFonts w:ascii="Arial" w:hAnsi="Arial" w:cs="Arial"/>
                <w:color w:val="000000"/>
                <w:sz w:val="20"/>
                <w:szCs w:val="20"/>
              </w:rPr>
              <w:t xml:space="preserve"> </w:t>
            </w:r>
            <w:r w:rsidR="006067BB" w:rsidRPr="00C0348A">
              <w:rPr>
                <w:rFonts w:ascii="Arial" w:hAnsi="Arial" w:cs="Arial"/>
                <w:color w:val="000000"/>
                <w:sz w:val="20"/>
                <w:szCs w:val="20"/>
              </w:rPr>
              <w:fldChar w:fldCharType="begin">
                <w:ffData>
                  <w:name w:val=""/>
                  <w:enabled/>
                  <w:calcOnExit w:val="0"/>
                  <w:checkBox>
                    <w:sizeAuto/>
                    <w:default w:val="0"/>
                  </w:checkBox>
                </w:ffData>
              </w:fldChar>
            </w:r>
            <w:r w:rsidR="006067BB"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6067BB" w:rsidRPr="00C0348A">
              <w:rPr>
                <w:rFonts w:ascii="Arial" w:hAnsi="Arial" w:cs="Arial"/>
                <w:color w:val="000000"/>
                <w:sz w:val="20"/>
                <w:szCs w:val="20"/>
              </w:rPr>
              <w:fldChar w:fldCharType="end"/>
            </w:r>
            <w:r w:rsidR="006067BB" w:rsidRPr="00C0348A">
              <w:rPr>
                <w:rFonts w:ascii="Arial" w:hAnsi="Arial" w:cs="Arial"/>
                <w:color w:val="000000"/>
                <w:sz w:val="20"/>
                <w:szCs w:val="20"/>
              </w:rPr>
              <w:t xml:space="preserve"> </w:t>
            </w:r>
            <w:r w:rsidRPr="00C0348A">
              <w:rPr>
                <w:rFonts w:ascii="Arial" w:hAnsi="Arial" w:cs="Arial"/>
                <w:sz w:val="20"/>
                <w:szCs w:val="20"/>
              </w:rPr>
              <w:t>Sim - Os documentos deverão ser anexados à RC</w:t>
            </w:r>
          </w:p>
        </w:tc>
      </w:tr>
      <w:tr w:rsidR="002C26EB" w:rsidRPr="00FC4DA6" w14:paraId="02BA586C" w14:textId="77777777" w:rsidTr="00833231">
        <w:trPr>
          <w:gridAfter w:val="1"/>
          <w:wAfter w:w="29" w:type="dxa"/>
          <w:trHeight w:val="3131"/>
        </w:trPr>
        <w:tc>
          <w:tcPr>
            <w:tcW w:w="1003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B4311" w14:textId="77777777" w:rsidR="002C26EB" w:rsidRPr="00E16E23" w:rsidRDefault="00421F30">
            <w:pPr>
              <w:spacing w:before="120" w:after="120" w:line="240" w:lineRule="auto"/>
              <w:rPr>
                <w:rFonts w:ascii="Arial" w:hAnsi="Arial" w:cs="Arial"/>
                <w:color w:val="000000" w:themeColor="text1"/>
                <w:sz w:val="20"/>
                <w:szCs w:val="20"/>
              </w:rPr>
            </w:pPr>
            <w:r w:rsidRPr="00E16E23">
              <w:rPr>
                <w:rFonts w:ascii="Arial" w:hAnsi="Arial" w:cs="Arial"/>
                <w:color w:val="000000" w:themeColor="text1"/>
                <w:sz w:val="20"/>
                <w:szCs w:val="20"/>
              </w:rPr>
              <w:t>Documentos de Referência:</w:t>
            </w:r>
          </w:p>
          <w:p w14:paraId="4DA9189F" w14:textId="1124B97D" w:rsidR="004D5478" w:rsidRPr="00833231" w:rsidRDefault="004D5478">
            <w:pPr>
              <w:spacing w:before="120" w:after="120" w:line="240" w:lineRule="auto"/>
              <w:rPr>
                <w:rFonts w:ascii="Arial" w:hAnsi="Arial" w:cs="Arial"/>
                <w:b/>
                <w:bCs/>
                <w:color w:val="000000" w:themeColor="text1"/>
                <w:sz w:val="20"/>
                <w:szCs w:val="20"/>
                <w:u w:val="single"/>
              </w:rPr>
            </w:pPr>
            <w:r w:rsidRPr="00833231">
              <w:rPr>
                <w:rFonts w:ascii="Arial" w:hAnsi="Arial" w:cs="Arial"/>
                <w:b/>
                <w:bCs/>
                <w:color w:val="000000" w:themeColor="text1"/>
                <w:sz w:val="20"/>
                <w:szCs w:val="20"/>
                <w:u w:val="single"/>
              </w:rPr>
              <w:t>Principais documentos referência</w:t>
            </w:r>
            <w:r w:rsidR="009D2554" w:rsidRPr="00833231">
              <w:rPr>
                <w:rFonts w:ascii="Arial" w:hAnsi="Arial" w:cs="Arial"/>
                <w:b/>
                <w:bCs/>
                <w:color w:val="000000" w:themeColor="text1"/>
                <w:sz w:val="20"/>
                <w:szCs w:val="20"/>
                <w:u w:val="single"/>
              </w:rPr>
              <w:t xml:space="preserve"> da Mosaic</w:t>
            </w:r>
            <w:r w:rsidRPr="00833231">
              <w:rPr>
                <w:rFonts w:ascii="Arial" w:hAnsi="Arial" w:cs="Arial"/>
                <w:b/>
                <w:bCs/>
                <w:color w:val="000000" w:themeColor="text1"/>
                <w:sz w:val="20"/>
                <w:szCs w:val="20"/>
                <w:u w:val="single"/>
              </w:rPr>
              <w:t xml:space="preserve">: </w:t>
            </w:r>
          </w:p>
          <w:p w14:paraId="49D0FE1D" w14:textId="576DE206" w:rsidR="009D2554" w:rsidRPr="00833231" w:rsidRDefault="00A1556C">
            <w:pPr>
              <w:spacing w:before="120" w:after="120" w:line="240" w:lineRule="auto"/>
              <w:rPr>
                <w:rFonts w:ascii="Arial" w:hAnsi="Arial" w:cs="Arial"/>
                <w:b/>
                <w:bCs/>
                <w:color w:val="000000" w:themeColor="text1"/>
                <w:sz w:val="20"/>
                <w:szCs w:val="20"/>
              </w:rPr>
            </w:pPr>
            <w:r>
              <w:rPr>
                <w:rFonts w:ascii="Arial" w:hAnsi="Arial" w:cs="Arial"/>
                <w:b/>
                <w:bCs/>
                <w:color w:val="000000" w:themeColor="text1"/>
                <w:sz w:val="20"/>
                <w:szCs w:val="20"/>
              </w:rPr>
              <w:t>PGS-MFS-EHS-213</w:t>
            </w:r>
            <w:r w:rsidR="009D2554" w:rsidRPr="00833231">
              <w:rPr>
                <w:rFonts w:ascii="Arial" w:hAnsi="Arial" w:cs="Arial"/>
                <w:b/>
                <w:bCs/>
                <w:color w:val="000000" w:themeColor="text1"/>
                <w:sz w:val="20"/>
                <w:szCs w:val="20"/>
              </w:rPr>
              <w:t xml:space="preserve"> - Diretrizes Mínimas Para Elaboração Do Relatório Técnico Dos Agentes Ambientais</w:t>
            </w:r>
          </w:p>
          <w:p w14:paraId="56D20B7C" w14:textId="334006CD" w:rsidR="009D2554" w:rsidRPr="00E16E23" w:rsidRDefault="009D2554">
            <w:pPr>
              <w:spacing w:before="120" w:after="120" w:line="240" w:lineRule="auto"/>
              <w:rPr>
                <w:rFonts w:ascii="Arial" w:hAnsi="Arial" w:cs="Arial"/>
                <w:color w:val="000000" w:themeColor="text1"/>
                <w:sz w:val="20"/>
                <w:szCs w:val="20"/>
              </w:rPr>
            </w:pPr>
            <w:r w:rsidRPr="00E16E23">
              <w:rPr>
                <w:rFonts w:ascii="Arial" w:hAnsi="Arial" w:cs="Arial"/>
                <w:color w:val="000000" w:themeColor="text1"/>
                <w:sz w:val="20"/>
                <w:szCs w:val="20"/>
              </w:rPr>
              <w:t xml:space="preserve">E seus anexos: </w:t>
            </w:r>
          </w:p>
          <w:p w14:paraId="1FA978FC" w14:textId="4403B15A" w:rsidR="009D2554" w:rsidRPr="00E16E23" w:rsidRDefault="009D2554" w:rsidP="009D2554">
            <w:pPr>
              <w:pStyle w:val="Normativo"/>
              <w:spacing w:line="276" w:lineRule="auto"/>
              <w:jc w:val="both"/>
              <w:rPr>
                <w:rFonts w:cs="Arial"/>
                <w:color w:val="000000" w:themeColor="text1"/>
                <w:lang w:eastAsia="en-US"/>
              </w:rPr>
            </w:pPr>
            <w:r w:rsidRPr="00E16E23">
              <w:rPr>
                <w:rFonts w:cs="Arial"/>
                <w:color w:val="000000" w:themeColor="text1"/>
                <w:lang w:eastAsia="en-US"/>
              </w:rPr>
              <w:t xml:space="preserve">Anexo </w:t>
            </w:r>
            <w:r w:rsidR="00200821">
              <w:rPr>
                <w:rFonts w:cs="Arial"/>
                <w:color w:val="000000" w:themeColor="text1"/>
                <w:lang w:eastAsia="en-US"/>
              </w:rPr>
              <w:t>2</w:t>
            </w:r>
            <w:r w:rsidRPr="00E16E23">
              <w:rPr>
                <w:rFonts w:cs="Arial"/>
                <w:color w:val="000000" w:themeColor="text1"/>
                <w:lang w:eastAsia="en-US"/>
              </w:rPr>
              <w:t xml:space="preserve"> - Orientações para o Preenchimento do Relatório Técnico de Agentes Ambientais</w:t>
            </w:r>
          </w:p>
          <w:p w14:paraId="43931E15" w14:textId="0AA5207B" w:rsidR="009D2554" w:rsidRPr="00E16E23" w:rsidRDefault="009D2554" w:rsidP="009D2554">
            <w:pPr>
              <w:pStyle w:val="Normativo"/>
              <w:spacing w:line="276" w:lineRule="auto"/>
              <w:jc w:val="both"/>
              <w:rPr>
                <w:rFonts w:cs="Arial"/>
                <w:color w:val="000000" w:themeColor="text1"/>
                <w:lang w:eastAsia="en-US"/>
              </w:rPr>
            </w:pPr>
            <w:r w:rsidRPr="00E16E23">
              <w:rPr>
                <w:rFonts w:cs="Arial"/>
                <w:color w:val="000000" w:themeColor="text1"/>
                <w:lang w:eastAsia="en-US"/>
              </w:rPr>
              <w:t xml:space="preserve">Anexo </w:t>
            </w:r>
            <w:r w:rsidR="00200821">
              <w:rPr>
                <w:rFonts w:cs="Arial"/>
                <w:color w:val="000000" w:themeColor="text1"/>
                <w:lang w:eastAsia="en-US"/>
              </w:rPr>
              <w:t>3</w:t>
            </w:r>
            <w:r w:rsidRPr="00E16E23">
              <w:rPr>
                <w:rFonts w:cs="Arial"/>
                <w:color w:val="000000" w:themeColor="text1"/>
                <w:lang w:eastAsia="en-US"/>
              </w:rPr>
              <w:t xml:space="preserve"> - Formulário de Estratégia de Amostragem de Exposição Ocupacional</w:t>
            </w:r>
            <w:r w:rsidR="00D436BE" w:rsidRPr="00E16E23">
              <w:rPr>
                <w:rFonts w:cs="Arial"/>
                <w:color w:val="000000" w:themeColor="text1"/>
                <w:lang w:eastAsia="en-US"/>
              </w:rPr>
              <w:t xml:space="preserve"> da unidade</w:t>
            </w:r>
          </w:p>
          <w:p w14:paraId="7DF5F0DB" w14:textId="3A7A9C22" w:rsidR="009D2554" w:rsidRPr="00E16E23" w:rsidRDefault="009D2554" w:rsidP="009D2554">
            <w:pPr>
              <w:pStyle w:val="Normativo"/>
              <w:spacing w:line="276" w:lineRule="auto"/>
              <w:jc w:val="both"/>
              <w:rPr>
                <w:rFonts w:cs="Arial"/>
                <w:color w:val="000000" w:themeColor="text1"/>
                <w:lang w:eastAsia="en-US"/>
              </w:rPr>
            </w:pPr>
            <w:r w:rsidRPr="00E16E23">
              <w:rPr>
                <w:rFonts w:cs="Arial"/>
                <w:color w:val="000000" w:themeColor="text1"/>
                <w:lang w:eastAsia="en-US"/>
              </w:rPr>
              <w:t xml:space="preserve">Anexo </w:t>
            </w:r>
            <w:r w:rsidR="00200821">
              <w:rPr>
                <w:rFonts w:cs="Arial"/>
                <w:color w:val="000000" w:themeColor="text1"/>
                <w:lang w:eastAsia="en-US"/>
              </w:rPr>
              <w:t>4</w:t>
            </w:r>
            <w:r w:rsidRPr="00E16E23">
              <w:rPr>
                <w:rFonts w:cs="Arial"/>
                <w:color w:val="000000" w:themeColor="text1"/>
                <w:lang w:eastAsia="en-US"/>
              </w:rPr>
              <w:t xml:space="preserve"> - Documento base do Relatório Técnico</w:t>
            </w:r>
          </w:p>
          <w:p w14:paraId="5F25EA9B" w14:textId="6E0C8E6F" w:rsidR="009D2554" w:rsidRPr="00E16E23" w:rsidRDefault="009D2554" w:rsidP="009D2554">
            <w:pPr>
              <w:pStyle w:val="Normativo"/>
              <w:spacing w:line="276" w:lineRule="auto"/>
              <w:jc w:val="both"/>
              <w:rPr>
                <w:rFonts w:cs="Arial"/>
                <w:color w:val="000000" w:themeColor="text1"/>
                <w:lang w:eastAsia="en-US"/>
              </w:rPr>
            </w:pPr>
            <w:r w:rsidRPr="00E16E23">
              <w:rPr>
                <w:rFonts w:cs="Arial"/>
                <w:color w:val="000000" w:themeColor="text1"/>
                <w:lang w:eastAsia="en-US"/>
              </w:rPr>
              <w:t xml:space="preserve">Anexo </w:t>
            </w:r>
            <w:r w:rsidR="00200821">
              <w:rPr>
                <w:rFonts w:cs="Arial"/>
                <w:color w:val="000000" w:themeColor="text1"/>
                <w:lang w:eastAsia="en-US"/>
              </w:rPr>
              <w:t>5</w:t>
            </w:r>
            <w:r w:rsidRPr="00E16E23">
              <w:rPr>
                <w:rFonts w:cs="Arial"/>
                <w:color w:val="000000" w:themeColor="text1"/>
                <w:lang w:eastAsia="en-US"/>
              </w:rPr>
              <w:t xml:space="preserve"> - Relatório Técnico dos Agentes Ambientais</w:t>
            </w:r>
          </w:p>
          <w:p w14:paraId="4CA62F9F" w14:textId="7A601C40" w:rsidR="009D2554" w:rsidRPr="00E16E23" w:rsidRDefault="009D2554" w:rsidP="009D2554">
            <w:pPr>
              <w:pStyle w:val="Normativo"/>
              <w:spacing w:line="276" w:lineRule="auto"/>
              <w:jc w:val="both"/>
              <w:rPr>
                <w:rFonts w:cs="Arial"/>
                <w:color w:val="000000" w:themeColor="text1"/>
                <w:lang w:eastAsia="en-US"/>
              </w:rPr>
            </w:pPr>
            <w:r w:rsidRPr="00E16E23">
              <w:rPr>
                <w:rFonts w:cs="Arial"/>
                <w:color w:val="000000" w:themeColor="text1"/>
                <w:lang w:eastAsia="en-US"/>
              </w:rPr>
              <w:t xml:space="preserve">Anexo </w:t>
            </w:r>
            <w:r w:rsidR="00200821">
              <w:rPr>
                <w:rFonts w:cs="Arial"/>
                <w:color w:val="000000" w:themeColor="text1"/>
                <w:lang w:eastAsia="en-US"/>
              </w:rPr>
              <w:t>6</w:t>
            </w:r>
            <w:r w:rsidRPr="00E16E23">
              <w:rPr>
                <w:rFonts w:cs="Arial"/>
                <w:color w:val="000000" w:themeColor="text1"/>
                <w:lang w:eastAsia="en-US"/>
              </w:rPr>
              <w:t xml:space="preserve"> - Planilhas de Campo</w:t>
            </w:r>
          </w:p>
          <w:p w14:paraId="1E7DD582" w14:textId="3B57C575" w:rsidR="009D2554" w:rsidRPr="00E16E23" w:rsidRDefault="009D2554" w:rsidP="009D2554">
            <w:pPr>
              <w:pStyle w:val="Normativo"/>
              <w:spacing w:line="276" w:lineRule="auto"/>
              <w:jc w:val="both"/>
              <w:rPr>
                <w:rFonts w:cs="Arial"/>
                <w:color w:val="000000" w:themeColor="text1"/>
                <w:lang w:eastAsia="en-US"/>
              </w:rPr>
            </w:pPr>
            <w:r w:rsidRPr="007129E9">
              <w:rPr>
                <w:rFonts w:cs="Arial"/>
                <w:color w:val="000000" w:themeColor="text1"/>
                <w:lang w:eastAsia="en-US"/>
              </w:rPr>
              <w:t xml:space="preserve">Anexo </w:t>
            </w:r>
            <w:r w:rsidR="00200821">
              <w:rPr>
                <w:rFonts w:cs="Arial"/>
                <w:color w:val="000000" w:themeColor="text1"/>
                <w:lang w:eastAsia="en-US"/>
              </w:rPr>
              <w:t>7</w:t>
            </w:r>
            <w:r w:rsidRPr="007129E9">
              <w:rPr>
                <w:rFonts w:cs="Arial"/>
                <w:color w:val="000000" w:themeColor="text1"/>
                <w:lang w:eastAsia="en-US"/>
              </w:rPr>
              <w:t xml:space="preserve"> - Planilha de Banco de Dados</w:t>
            </w:r>
            <w:r w:rsidRPr="007129E9">
              <w:rPr>
                <w:rFonts w:cs="Arial"/>
                <w:color w:val="FFFFFF" w:themeColor="background1"/>
                <w:lang w:eastAsia="en-US"/>
              </w:rPr>
              <w:t>.</w:t>
            </w:r>
          </w:p>
          <w:p w14:paraId="117B3530" w14:textId="1DB8B03E" w:rsidR="009D2554" w:rsidRPr="00E16E23" w:rsidRDefault="004D3B2C">
            <w:pPr>
              <w:spacing w:before="120" w:after="120" w:line="240" w:lineRule="auto"/>
              <w:rPr>
                <w:rFonts w:ascii="Arial" w:hAnsi="Arial" w:cs="Arial"/>
                <w:color w:val="000000" w:themeColor="text1"/>
                <w:sz w:val="20"/>
                <w:szCs w:val="20"/>
              </w:rPr>
            </w:pPr>
            <w:r>
              <w:rPr>
                <w:rFonts w:ascii="Arial" w:hAnsi="Arial" w:cs="Arial"/>
                <w:b/>
                <w:bCs/>
                <w:color w:val="000000" w:themeColor="text1"/>
                <w:sz w:val="20"/>
                <w:szCs w:val="20"/>
              </w:rPr>
              <w:t>PGS-MFS-EHS-207</w:t>
            </w:r>
            <w:r w:rsidRPr="00833231">
              <w:rPr>
                <w:rFonts w:ascii="Arial" w:hAnsi="Arial" w:cs="Arial"/>
                <w:b/>
                <w:bCs/>
                <w:color w:val="000000" w:themeColor="text1"/>
                <w:sz w:val="20"/>
                <w:szCs w:val="20"/>
              </w:rPr>
              <w:t xml:space="preserve"> </w:t>
            </w:r>
            <w:r>
              <w:rPr>
                <w:rFonts w:ascii="Arial" w:hAnsi="Arial" w:cs="Arial"/>
                <w:b/>
                <w:bCs/>
                <w:color w:val="000000" w:themeColor="text1"/>
                <w:sz w:val="20"/>
                <w:szCs w:val="20"/>
              </w:rPr>
              <w:t xml:space="preserve">- </w:t>
            </w:r>
            <w:r w:rsidR="00BC69BE" w:rsidRPr="00833231">
              <w:rPr>
                <w:rFonts w:ascii="Arial" w:hAnsi="Arial" w:cs="Arial"/>
                <w:b/>
                <w:bCs/>
                <w:color w:val="000000" w:themeColor="text1"/>
                <w:sz w:val="20"/>
                <w:szCs w:val="20"/>
              </w:rPr>
              <w:t>Programa de Gerenciamento de Higiene Ocupacional e seus anexos</w:t>
            </w:r>
            <w:r w:rsidR="00BC69BE" w:rsidRPr="00E16E23">
              <w:rPr>
                <w:rFonts w:ascii="Arial" w:hAnsi="Arial" w:cs="Arial"/>
                <w:color w:val="000000" w:themeColor="text1"/>
                <w:sz w:val="20"/>
                <w:szCs w:val="20"/>
              </w:rPr>
              <w:t xml:space="preserve">.  </w:t>
            </w:r>
          </w:p>
          <w:p w14:paraId="5FD3A7DD" w14:textId="77777777" w:rsidR="00BC69BE" w:rsidRDefault="00BC69BE" w:rsidP="00BC69BE">
            <w:pPr>
              <w:suppressAutoHyphens w:val="0"/>
              <w:autoSpaceDE w:val="0"/>
              <w:adjustRightInd w:val="0"/>
              <w:spacing w:after="0" w:line="240" w:lineRule="auto"/>
              <w:jc w:val="both"/>
              <w:textAlignment w:val="auto"/>
              <w:rPr>
                <w:rFonts w:ascii="Arial" w:hAnsi="Arial" w:cs="Arial"/>
                <w:color w:val="000000" w:themeColor="text1"/>
                <w:sz w:val="20"/>
                <w:szCs w:val="20"/>
              </w:rPr>
            </w:pPr>
            <w:r>
              <w:rPr>
                <w:rFonts w:ascii="Arial" w:hAnsi="Arial" w:cs="Arial"/>
                <w:color w:val="000000" w:themeColor="text1"/>
                <w:sz w:val="20"/>
                <w:szCs w:val="20"/>
              </w:rPr>
              <w:t xml:space="preserve">Anexo do Programa de Controle de Exposição ao Calor da Mosaic Fertilizantes. </w:t>
            </w:r>
          </w:p>
          <w:p w14:paraId="531513A2" w14:textId="7FE57843" w:rsidR="00BC69BE" w:rsidRPr="00E16E23" w:rsidRDefault="00BC69BE" w:rsidP="00BC69BE">
            <w:pPr>
              <w:spacing w:before="120" w:after="120" w:line="240" w:lineRule="auto"/>
              <w:rPr>
                <w:rFonts w:ascii="Arial" w:hAnsi="Arial" w:cs="Arial"/>
                <w:color w:val="000000" w:themeColor="text1"/>
                <w:sz w:val="20"/>
                <w:szCs w:val="20"/>
              </w:rPr>
            </w:pPr>
            <w:r w:rsidRPr="00E16E23">
              <w:rPr>
                <w:rFonts w:ascii="Arial" w:hAnsi="Arial" w:cs="Arial"/>
                <w:color w:val="000000" w:themeColor="text1"/>
                <w:sz w:val="20"/>
                <w:szCs w:val="20"/>
              </w:rPr>
              <w:t xml:space="preserve">Quadro de Quantidade de Preços (QQP); </w:t>
            </w:r>
          </w:p>
          <w:p w14:paraId="38E535A8" w14:textId="3454DBB5" w:rsidR="00BC69BE" w:rsidRPr="00E16E23" w:rsidRDefault="00BC69BE" w:rsidP="00BC69BE">
            <w:pPr>
              <w:spacing w:before="120" w:after="120" w:line="240" w:lineRule="auto"/>
              <w:rPr>
                <w:rFonts w:ascii="Arial" w:hAnsi="Arial" w:cs="Arial"/>
                <w:color w:val="000000" w:themeColor="text1"/>
                <w:sz w:val="20"/>
                <w:szCs w:val="20"/>
              </w:rPr>
            </w:pPr>
            <w:r w:rsidRPr="00E16E23">
              <w:rPr>
                <w:rFonts w:ascii="Arial" w:hAnsi="Arial" w:cs="Arial"/>
                <w:color w:val="000000" w:themeColor="text1"/>
                <w:sz w:val="20"/>
                <w:szCs w:val="20"/>
              </w:rPr>
              <w:lastRenderedPageBreak/>
              <w:t>Programa de Gerenciamento de Riscos da Unidade</w:t>
            </w:r>
            <w:r w:rsidR="00D436BE" w:rsidRPr="00E16E23">
              <w:rPr>
                <w:rFonts w:ascii="Arial" w:hAnsi="Arial" w:cs="Arial"/>
                <w:color w:val="000000" w:themeColor="text1"/>
                <w:sz w:val="20"/>
                <w:szCs w:val="20"/>
              </w:rPr>
              <w:t xml:space="preserve"> (PGR)</w:t>
            </w:r>
            <w:r w:rsidRPr="00E16E23">
              <w:rPr>
                <w:rFonts w:ascii="Arial" w:hAnsi="Arial" w:cs="Arial"/>
                <w:color w:val="000000" w:themeColor="text1"/>
                <w:sz w:val="20"/>
                <w:szCs w:val="20"/>
              </w:rPr>
              <w:t>;</w:t>
            </w:r>
          </w:p>
          <w:p w14:paraId="717572C4" w14:textId="49B57D53" w:rsidR="009D2554" w:rsidRPr="00833231" w:rsidRDefault="009D2554" w:rsidP="009D2554">
            <w:pPr>
              <w:spacing w:before="120" w:after="120" w:line="240" w:lineRule="auto"/>
              <w:rPr>
                <w:rFonts w:ascii="Arial" w:hAnsi="Arial" w:cs="Arial"/>
                <w:b/>
                <w:bCs/>
                <w:color w:val="000000" w:themeColor="text1"/>
                <w:sz w:val="20"/>
                <w:szCs w:val="20"/>
                <w:u w:val="single"/>
              </w:rPr>
            </w:pPr>
            <w:r w:rsidRPr="00833231">
              <w:rPr>
                <w:rFonts w:ascii="Arial" w:hAnsi="Arial" w:cs="Arial"/>
                <w:b/>
                <w:bCs/>
                <w:color w:val="000000" w:themeColor="text1"/>
                <w:sz w:val="20"/>
                <w:szCs w:val="20"/>
                <w:u w:val="single"/>
              </w:rPr>
              <w:t xml:space="preserve">Principais documentos referência (Legislação): </w:t>
            </w:r>
          </w:p>
          <w:p w14:paraId="76CDD56C" w14:textId="3609819A" w:rsidR="004D5478" w:rsidRDefault="004D5478" w:rsidP="009E6909">
            <w:pPr>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t>Normas de Higiene Ocupacional (NHO) de números 01, 05, 06, 07, 08, 09</w:t>
            </w:r>
            <w:r w:rsidR="009D2554">
              <w:rPr>
                <w:rFonts w:ascii="Arial" w:hAnsi="Arial" w:cs="Arial"/>
                <w:color w:val="000000" w:themeColor="text1"/>
                <w:sz w:val="20"/>
                <w:szCs w:val="20"/>
              </w:rPr>
              <w:t xml:space="preserve"> e</w:t>
            </w:r>
            <w:r>
              <w:rPr>
                <w:rFonts w:ascii="Arial" w:hAnsi="Arial" w:cs="Arial"/>
                <w:color w:val="000000" w:themeColor="text1"/>
                <w:sz w:val="20"/>
                <w:szCs w:val="20"/>
              </w:rPr>
              <w:t xml:space="preserve"> 10;</w:t>
            </w:r>
          </w:p>
          <w:p w14:paraId="3008CA81" w14:textId="36EC77BD" w:rsidR="009E6909" w:rsidRDefault="009E6909" w:rsidP="009E6909">
            <w:pPr>
              <w:spacing w:before="120" w:after="120" w:line="240" w:lineRule="auto"/>
              <w:rPr>
                <w:rFonts w:ascii="Arial" w:hAnsi="Arial" w:cs="Arial"/>
                <w:color w:val="000000" w:themeColor="text1"/>
                <w:sz w:val="20"/>
                <w:szCs w:val="20"/>
              </w:rPr>
            </w:pPr>
            <w:r w:rsidRPr="004D5478">
              <w:rPr>
                <w:rFonts w:ascii="Arial" w:hAnsi="Arial" w:cs="Arial"/>
                <w:color w:val="000000" w:themeColor="text1"/>
                <w:sz w:val="20"/>
                <w:szCs w:val="20"/>
              </w:rPr>
              <w:t>Regulamento</w:t>
            </w:r>
            <w:r w:rsidR="004D5478">
              <w:rPr>
                <w:rFonts w:ascii="Arial" w:hAnsi="Arial" w:cs="Arial"/>
                <w:color w:val="000000" w:themeColor="text1"/>
                <w:sz w:val="20"/>
                <w:szCs w:val="20"/>
              </w:rPr>
              <w:t>s</w:t>
            </w:r>
            <w:r w:rsidRPr="004D5478">
              <w:rPr>
                <w:rFonts w:ascii="Arial" w:hAnsi="Arial" w:cs="Arial"/>
                <w:color w:val="000000" w:themeColor="text1"/>
                <w:sz w:val="20"/>
                <w:szCs w:val="20"/>
              </w:rPr>
              <w:t xml:space="preserve"> da Previdência Social</w:t>
            </w:r>
            <w:r w:rsidR="004D5478">
              <w:rPr>
                <w:rFonts w:ascii="Arial" w:hAnsi="Arial" w:cs="Arial"/>
                <w:color w:val="000000" w:themeColor="text1"/>
                <w:sz w:val="20"/>
                <w:szCs w:val="20"/>
              </w:rPr>
              <w:t xml:space="preserve"> (Instrução Normativa </w:t>
            </w:r>
            <w:r w:rsidR="004D5478" w:rsidRPr="004D5478">
              <w:rPr>
                <w:rFonts w:ascii="Arial" w:hAnsi="Arial" w:cs="Arial"/>
                <w:color w:val="000000" w:themeColor="text1"/>
                <w:sz w:val="20"/>
                <w:szCs w:val="20"/>
              </w:rPr>
              <w:t>IN PRES/INSS n. 128/2022</w:t>
            </w:r>
            <w:r w:rsidR="004D5478">
              <w:rPr>
                <w:rFonts w:ascii="Arial" w:hAnsi="Arial" w:cs="Arial"/>
                <w:color w:val="000000" w:themeColor="text1"/>
                <w:sz w:val="20"/>
                <w:szCs w:val="20"/>
              </w:rPr>
              <w:t>);</w:t>
            </w:r>
          </w:p>
          <w:p w14:paraId="187D109B" w14:textId="77777777" w:rsidR="00E16E23" w:rsidRPr="00E16E23" w:rsidRDefault="00E16E23" w:rsidP="00E16E23">
            <w:pPr>
              <w:suppressAutoHyphens w:val="0"/>
              <w:autoSpaceDN/>
              <w:spacing w:before="120" w:after="120" w:line="360" w:lineRule="auto"/>
              <w:jc w:val="both"/>
              <w:textAlignment w:val="auto"/>
              <w:rPr>
                <w:rFonts w:ascii="Arial" w:hAnsi="Arial" w:cs="Arial"/>
                <w:color w:val="000000" w:themeColor="text1"/>
                <w:sz w:val="20"/>
                <w:szCs w:val="20"/>
              </w:rPr>
            </w:pPr>
            <w:r w:rsidRPr="00E16E23">
              <w:rPr>
                <w:rFonts w:ascii="Arial" w:hAnsi="Arial" w:cs="Arial"/>
                <w:color w:val="000000" w:themeColor="text1"/>
                <w:sz w:val="20"/>
                <w:szCs w:val="20"/>
              </w:rPr>
              <w:t>BRASIL. Presidência da República. Decreto nº 3.048, de 6 de maio de 1999. Aprova o Regulamento da Previdência Social, e dá outras providências.</w:t>
            </w:r>
          </w:p>
          <w:p w14:paraId="5C4D7CD8" w14:textId="2BF3E05E" w:rsidR="009E6909" w:rsidRPr="004D5478" w:rsidRDefault="004D5478" w:rsidP="009E6909">
            <w:pPr>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t>Norma</w:t>
            </w:r>
            <w:r w:rsidR="009D2554">
              <w:rPr>
                <w:rFonts w:ascii="Arial" w:hAnsi="Arial" w:cs="Arial"/>
                <w:color w:val="000000" w:themeColor="text1"/>
                <w:sz w:val="20"/>
                <w:szCs w:val="20"/>
              </w:rPr>
              <w:t>s</w:t>
            </w:r>
            <w:r>
              <w:rPr>
                <w:rFonts w:ascii="Arial" w:hAnsi="Arial" w:cs="Arial"/>
                <w:color w:val="000000" w:themeColor="text1"/>
                <w:sz w:val="20"/>
                <w:szCs w:val="20"/>
              </w:rPr>
              <w:t xml:space="preserve"> Regulamentadora</w:t>
            </w:r>
            <w:r w:rsidR="009D2554">
              <w:rPr>
                <w:rFonts w:ascii="Arial" w:hAnsi="Arial" w:cs="Arial"/>
                <w:color w:val="000000" w:themeColor="text1"/>
                <w:sz w:val="20"/>
                <w:szCs w:val="20"/>
              </w:rPr>
              <w:t>s</w:t>
            </w:r>
            <w:r>
              <w:rPr>
                <w:rFonts w:ascii="Arial" w:hAnsi="Arial" w:cs="Arial"/>
                <w:color w:val="000000" w:themeColor="text1"/>
                <w:sz w:val="20"/>
                <w:szCs w:val="20"/>
              </w:rPr>
              <w:t xml:space="preserve"> </w:t>
            </w:r>
            <w:r w:rsidR="009D2554">
              <w:rPr>
                <w:rFonts w:ascii="Arial" w:hAnsi="Arial" w:cs="Arial"/>
                <w:color w:val="000000" w:themeColor="text1"/>
                <w:sz w:val="20"/>
                <w:szCs w:val="20"/>
              </w:rPr>
              <w:t>(</w:t>
            </w:r>
            <w:r w:rsidR="009E6909" w:rsidRPr="004D5478">
              <w:rPr>
                <w:rFonts w:ascii="Arial" w:hAnsi="Arial" w:cs="Arial"/>
                <w:color w:val="000000" w:themeColor="text1"/>
                <w:sz w:val="20"/>
                <w:szCs w:val="20"/>
              </w:rPr>
              <w:t>NR</w:t>
            </w:r>
            <w:r w:rsidR="009D2554">
              <w:rPr>
                <w:rFonts w:ascii="Arial" w:hAnsi="Arial" w:cs="Arial"/>
                <w:color w:val="000000" w:themeColor="text1"/>
                <w:sz w:val="20"/>
                <w:szCs w:val="20"/>
              </w:rPr>
              <w:t>) de números 01,</w:t>
            </w:r>
            <w:r w:rsidR="009E6909" w:rsidRPr="004D5478">
              <w:rPr>
                <w:rFonts w:ascii="Arial" w:hAnsi="Arial" w:cs="Arial"/>
                <w:color w:val="000000" w:themeColor="text1"/>
                <w:sz w:val="20"/>
                <w:szCs w:val="20"/>
              </w:rPr>
              <w:t xml:space="preserve"> </w:t>
            </w:r>
            <w:r w:rsidR="009D2554">
              <w:rPr>
                <w:rFonts w:ascii="Arial" w:hAnsi="Arial" w:cs="Arial"/>
                <w:color w:val="000000" w:themeColor="text1"/>
                <w:sz w:val="20"/>
                <w:szCs w:val="20"/>
              </w:rPr>
              <w:t xml:space="preserve">05, 06, 07, 09, </w:t>
            </w:r>
            <w:r w:rsidR="009E6909" w:rsidRPr="004D5478">
              <w:rPr>
                <w:rFonts w:ascii="Arial" w:hAnsi="Arial" w:cs="Arial"/>
                <w:color w:val="000000" w:themeColor="text1"/>
                <w:sz w:val="20"/>
                <w:szCs w:val="20"/>
              </w:rPr>
              <w:t>15</w:t>
            </w:r>
            <w:r w:rsidR="009D2554">
              <w:rPr>
                <w:rFonts w:ascii="Arial" w:hAnsi="Arial" w:cs="Arial"/>
                <w:color w:val="000000" w:themeColor="text1"/>
                <w:sz w:val="20"/>
                <w:szCs w:val="20"/>
              </w:rPr>
              <w:t xml:space="preserve"> e 22;</w:t>
            </w:r>
          </w:p>
          <w:p w14:paraId="43709E8A" w14:textId="77777777" w:rsidR="002C26EB" w:rsidRDefault="009D2554" w:rsidP="00BC69BE">
            <w:pPr>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t xml:space="preserve">Recomendações e Metodologia da </w:t>
            </w:r>
            <w:r w:rsidR="009E6909" w:rsidRPr="004D5478">
              <w:rPr>
                <w:rFonts w:ascii="Arial" w:hAnsi="Arial" w:cs="Arial"/>
                <w:color w:val="000000" w:themeColor="text1"/>
                <w:sz w:val="20"/>
                <w:szCs w:val="20"/>
              </w:rPr>
              <w:t>ACGIH</w:t>
            </w:r>
            <w:r w:rsidR="00D436BE">
              <w:rPr>
                <w:rFonts w:ascii="Arial" w:hAnsi="Arial" w:cs="Arial"/>
                <w:color w:val="000000" w:themeColor="text1"/>
                <w:sz w:val="20"/>
                <w:szCs w:val="20"/>
              </w:rPr>
              <w:t>.</w:t>
            </w:r>
            <w:r>
              <w:rPr>
                <w:rFonts w:ascii="Arial" w:hAnsi="Arial" w:cs="Arial"/>
                <w:color w:val="000000" w:themeColor="text1"/>
                <w:sz w:val="20"/>
                <w:szCs w:val="20"/>
              </w:rPr>
              <w:t xml:space="preserve"> </w:t>
            </w:r>
          </w:p>
          <w:p w14:paraId="5E5A4381" w14:textId="25CB02DE" w:rsidR="00833231" w:rsidRPr="00833231" w:rsidRDefault="00833231" w:rsidP="00833231">
            <w:pPr>
              <w:spacing w:before="120" w:after="120" w:line="240" w:lineRule="auto"/>
              <w:rPr>
                <w:rFonts w:ascii="Arial" w:hAnsi="Arial" w:cs="Arial"/>
                <w:b/>
                <w:bCs/>
                <w:color w:val="000000" w:themeColor="text1"/>
                <w:sz w:val="20"/>
                <w:szCs w:val="20"/>
                <w:u w:val="single"/>
              </w:rPr>
            </w:pPr>
            <w:r w:rsidRPr="00833231">
              <w:rPr>
                <w:rFonts w:ascii="Arial" w:hAnsi="Arial" w:cs="Arial"/>
                <w:b/>
                <w:bCs/>
                <w:color w:val="000000" w:themeColor="text1"/>
                <w:sz w:val="20"/>
                <w:szCs w:val="20"/>
                <w:u w:val="single"/>
              </w:rPr>
              <w:t xml:space="preserve">Principais documentos referência </w:t>
            </w:r>
            <w:r>
              <w:rPr>
                <w:rFonts w:ascii="Arial" w:hAnsi="Arial" w:cs="Arial"/>
                <w:b/>
                <w:bCs/>
                <w:color w:val="000000" w:themeColor="text1"/>
                <w:sz w:val="20"/>
                <w:szCs w:val="20"/>
                <w:u w:val="single"/>
              </w:rPr>
              <w:t>Internacional</w:t>
            </w:r>
            <w:r w:rsidRPr="00833231">
              <w:rPr>
                <w:rFonts w:ascii="Arial" w:hAnsi="Arial" w:cs="Arial"/>
                <w:b/>
                <w:bCs/>
                <w:color w:val="000000" w:themeColor="text1"/>
                <w:sz w:val="20"/>
                <w:szCs w:val="20"/>
                <w:u w:val="single"/>
              </w:rPr>
              <w:t xml:space="preserve">: </w:t>
            </w:r>
          </w:p>
          <w:p w14:paraId="527EFA8F" w14:textId="5721F2B0" w:rsidR="00833231" w:rsidRPr="00D22ECB" w:rsidRDefault="00833231" w:rsidP="00833231">
            <w:pPr>
              <w:suppressAutoHyphens w:val="0"/>
              <w:autoSpaceDN/>
              <w:spacing w:before="120" w:after="120" w:line="360" w:lineRule="auto"/>
              <w:jc w:val="both"/>
              <w:textAlignment w:val="auto"/>
              <w:rPr>
                <w:rFonts w:ascii="Arial" w:hAnsi="Arial" w:cs="Arial"/>
                <w:color w:val="000000" w:themeColor="text1"/>
                <w:sz w:val="20"/>
                <w:szCs w:val="20"/>
                <w:lang w:val="en-US"/>
              </w:rPr>
            </w:pPr>
            <w:r w:rsidRPr="00E16E23">
              <w:rPr>
                <w:rFonts w:ascii="Arial" w:hAnsi="Arial" w:cs="Arial"/>
                <w:color w:val="000000" w:themeColor="text1"/>
                <w:sz w:val="20"/>
                <w:szCs w:val="20"/>
              </w:rPr>
              <w:t xml:space="preserve">NIOSH. </w:t>
            </w:r>
            <w:r w:rsidRPr="00D22ECB">
              <w:rPr>
                <w:rFonts w:ascii="Arial" w:hAnsi="Arial" w:cs="Arial"/>
                <w:color w:val="000000" w:themeColor="text1"/>
                <w:sz w:val="20"/>
                <w:szCs w:val="20"/>
                <w:lang w:val="en-US"/>
              </w:rPr>
              <w:t>National Institute for Occupational Safety and Health. LEIDEL, Nelson A. et al. Occupational Exposure Sampling Strategy Manual. Ohio: NIOSH, 1977. 150p.</w:t>
            </w:r>
          </w:p>
          <w:p w14:paraId="6C5F2566" w14:textId="77777777" w:rsidR="00833231" w:rsidRPr="00E16E23" w:rsidRDefault="00833231" w:rsidP="00833231">
            <w:pPr>
              <w:suppressAutoHyphens w:val="0"/>
              <w:autoSpaceDN/>
              <w:spacing w:before="120" w:after="120" w:line="360" w:lineRule="auto"/>
              <w:jc w:val="both"/>
              <w:textAlignment w:val="auto"/>
              <w:rPr>
                <w:rFonts w:ascii="Arial" w:hAnsi="Arial" w:cs="Arial"/>
                <w:color w:val="000000" w:themeColor="text1"/>
                <w:sz w:val="20"/>
                <w:szCs w:val="20"/>
              </w:rPr>
            </w:pPr>
            <w:r w:rsidRPr="00D22ECB">
              <w:rPr>
                <w:rFonts w:ascii="Arial" w:hAnsi="Arial" w:cs="Arial"/>
                <w:color w:val="000000" w:themeColor="text1"/>
                <w:sz w:val="20"/>
                <w:szCs w:val="20"/>
                <w:lang w:val="en-US"/>
              </w:rPr>
              <w:t xml:space="preserve">AIHA. American Industrial Hygiene Association. </w:t>
            </w:r>
            <w:r w:rsidRPr="00E16E23">
              <w:rPr>
                <w:rFonts w:ascii="Arial" w:hAnsi="Arial" w:cs="Arial"/>
                <w:color w:val="000000" w:themeColor="text1"/>
                <w:sz w:val="20"/>
                <w:szCs w:val="20"/>
              </w:rPr>
              <w:t xml:space="preserve">Industrial </w:t>
            </w:r>
            <w:proofErr w:type="spellStart"/>
            <w:r w:rsidRPr="00E16E23">
              <w:rPr>
                <w:rFonts w:ascii="Arial" w:hAnsi="Arial" w:cs="Arial"/>
                <w:color w:val="000000" w:themeColor="text1"/>
                <w:sz w:val="20"/>
                <w:szCs w:val="20"/>
              </w:rPr>
              <w:t>Hygiene</w:t>
            </w:r>
            <w:proofErr w:type="spellEnd"/>
            <w:r w:rsidRPr="00E16E23">
              <w:rPr>
                <w:rFonts w:ascii="Arial" w:hAnsi="Arial" w:cs="Arial"/>
                <w:color w:val="000000" w:themeColor="text1"/>
                <w:sz w:val="20"/>
                <w:szCs w:val="20"/>
              </w:rPr>
              <w:t xml:space="preserve"> </w:t>
            </w:r>
            <w:proofErr w:type="spellStart"/>
            <w:r w:rsidRPr="00E16E23">
              <w:rPr>
                <w:rFonts w:ascii="Arial" w:hAnsi="Arial" w:cs="Arial"/>
                <w:color w:val="000000" w:themeColor="text1"/>
                <w:sz w:val="20"/>
                <w:szCs w:val="20"/>
              </w:rPr>
              <w:t>Statistics</w:t>
            </w:r>
            <w:proofErr w:type="spellEnd"/>
            <w:r w:rsidRPr="00E16E23">
              <w:rPr>
                <w:rFonts w:ascii="Arial" w:hAnsi="Arial" w:cs="Arial"/>
                <w:color w:val="000000" w:themeColor="text1"/>
                <w:sz w:val="20"/>
                <w:szCs w:val="20"/>
              </w:rPr>
              <w:t>. Planilha eletrônica de tratamento estatístico de dados das avaliações quantitativas.</w:t>
            </w:r>
          </w:p>
          <w:p w14:paraId="192AB803" w14:textId="77777777" w:rsidR="00833231" w:rsidRPr="00D22ECB" w:rsidRDefault="00833231" w:rsidP="00833231">
            <w:pPr>
              <w:suppressAutoHyphens w:val="0"/>
              <w:autoSpaceDN/>
              <w:spacing w:before="120" w:after="120" w:line="360" w:lineRule="auto"/>
              <w:jc w:val="both"/>
              <w:textAlignment w:val="auto"/>
              <w:rPr>
                <w:rFonts w:ascii="Arial" w:hAnsi="Arial" w:cs="Arial"/>
                <w:color w:val="000000" w:themeColor="text1"/>
                <w:sz w:val="20"/>
                <w:szCs w:val="20"/>
                <w:lang w:val="en-US"/>
              </w:rPr>
            </w:pPr>
            <w:r w:rsidRPr="00D22ECB">
              <w:rPr>
                <w:rFonts w:ascii="Arial" w:hAnsi="Arial" w:cs="Arial"/>
                <w:color w:val="000000" w:themeColor="text1"/>
                <w:sz w:val="20"/>
                <w:szCs w:val="20"/>
                <w:lang w:val="en-US"/>
              </w:rPr>
              <w:t>OSHA. Occupational Safety and Health Administration. Sampling and Analytical Methods. Methods Development Team: Industrial Hygiene Chemistry Division, OSHA Salt Lake Technical Center.</w:t>
            </w:r>
          </w:p>
          <w:p w14:paraId="57AF7F7A" w14:textId="54A849BE" w:rsidR="00833231" w:rsidRPr="00BC69BE" w:rsidRDefault="00833231" w:rsidP="00833231">
            <w:pPr>
              <w:suppressAutoHyphens w:val="0"/>
              <w:autoSpaceDN/>
              <w:spacing w:before="120" w:after="120" w:line="360" w:lineRule="auto"/>
              <w:jc w:val="both"/>
              <w:textAlignment w:val="auto"/>
              <w:rPr>
                <w:rFonts w:ascii="Arial" w:hAnsi="Arial" w:cs="Arial"/>
                <w:color w:val="000000" w:themeColor="text1"/>
                <w:sz w:val="20"/>
                <w:szCs w:val="20"/>
              </w:rPr>
            </w:pPr>
            <w:r w:rsidRPr="00D22ECB">
              <w:rPr>
                <w:rFonts w:ascii="Arial" w:hAnsi="Arial" w:cs="Arial"/>
                <w:color w:val="000000" w:themeColor="text1"/>
                <w:sz w:val="20"/>
                <w:szCs w:val="20"/>
                <w:lang w:val="en-US"/>
              </w:rPr>
              <w:t xml:space="preserve">NIOSH. National Institute for Occupational Safety and Health. NIOSH Manual of Analytical Methods (NMAM). </w:t>
            </w:r>
            <w:proofErr w:type="spellStart"/>
            <w:r w:rsidRPr="00E16E23">
              <w:rPr>
                <w:rFonts w:ascii="Arial" w:hAnsi="Arial" w:cs="Arial"/>
                <w:color w:val="000000" w:themeColor="text1"/>
                <w:sz w:val="20"/>
                <w:szCs w:val="20"/>
              </w:rPr>
              <w:t>Publication</w:t>
            </w:r>
            <w:proofErr w:type="spellEnd"/>
            <w:r w:rsidRPr="00E16E23">
              <w:rPr>
                <w:rFonts w:ascii="Arial" w:hAnsi="Arial" w:cs="Arial"/>
                <w:color w:val="000000" w:themeColor="text1"/>
                <w:sz w:val="20"/>
                <w:szCs w:val="20"/>
              </w:rPr>
              <w:t xml:space="preserve"> 94-113. 4 ed. Atlanta: DHHS (NIOSH), 1994.</w:t>
            </w:r>
          </w:p>
        </w:tc>
      </w:tr>
      <w:tr w:rsidR="000A7615" w:rsidRPr="00C0348A" w14:paraId="26403884" w14:textId="77777777" w:rsidTr="00E16E23">
        <w:trPr>
          <w:trHeight w:val="557"/>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B6CF8" w14:textId="77777777" w:rsidR="000A7615" w:rsidRPr="00C0348A" w:rsidRDefault="000A7615" w:rsidP="00AC7608">
            <w:pPr>
              <w:spacing w:before="120" w:after="120" w:line="240" w:lineRule="auto"/>
              <w:rPr>
                <w:rFonts w:ascii="Arial" w:hAnsi="Arial" w:cs="Arial"/>
                <w:sz w:val="20"/>
                <w:szCs w:val="20"/>
              </w:rPr>
            </w:pPr>
            <w:r>
              <w:rPr>
                <w:rFonts w:ascii="Arial" w:hAnsi="Arial" w:cs="Arial"/>
                <w:b/>
                <w:sz w:val="20"/>
                <w:szCs w:val="20"/>
              </w:rPr>
              <w:t xml:space="preserve">Haverá cessão de ativo da </w:t>
            </w:r>
            <w:r w:rsidR="00AC7608">
              <w:rPr>
                <w:rFonts w:ascii="Arial" w:hAnsi="Arial" w:cs="Arial"/>
                <w:b/>
                <w:sz w:val="20"/>
                <w:szCs w:val="20"/>
              </w:rPr>
              <w:t>Mosaic</w:t>
            </w:r>
            <w:r>
              <w:rPr>
                <w:rFonts w:ascii="Arial" w:hAnsi="Arial" w:cs="Arial"/>
                <w:b/>
                <w:sz w:val="20"/>
                <w:szCs w:val="20"/>
              </w:rPr>
              <w:t xml:space="preserve"> Fertilizantes em comodato para a contratada?</w:t>
            </w:r>
          </w:p>
        </w:tc>
      </w:tr>
      <w:tr w:rsidR="000A7615" w:rsidRPr="00C0348A" w14:paraId="66DB2F31" w14:textId="77777777" w:rsidTr="00E16E23">
        <w:trPr>
          <w:trHeight w:val="410"/>
        </w:trPr>
        <w:tc>
          <w:tcPr>
            <w:tcW w:w="19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4F24E" w14:textId="77777777" w:rsidR="000A7615" w:rsidRPr="00C0348A" w:rsidRDefault="009E6909" w:rsidP="000949E1">
            <w:pPr>
              <w:spacing w:before="120" w:after="120"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0A7615" w:rsidRPr="00C0348A">
              <w:rPr>
                <w:rFonts w:ascii="Arial" w:hAnsi="Arial" w:cs="Arial"/>
                <w:color w:val="000000"/>
                <w:sz w:val="20"/>
                <w:szCs w:val="20"/>
              </w:rPr>
              <w:t xml:space="preserve"> </w:t>
            </w:r>
            <w:r w:rsidR="000A7615" w:rsidRPr="00C0348A">
              <w:rPr>
                <w:rFonts w:ascii="Arial" w:hAnsi="Arial" w:cs="Arial"/>
                <w:sz w:val="20"/>
                <w:szCs w:val="20"/>
              </w:rPr>
              <w:t>Não</w:t>
            </w:r>
          </w:p>
        </w:tc>
        <w:tc>
          <w:tcPr>
            <w:tcW w:w="80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03F5B" w14:textId="77777777" w:rsidR="000A7615" w:rsidRPr="00C0348A" w:rsidRDefault="000A7615" w:rsidP="0041056F">
            <w:pPr>
              <w:spacing w:before="120" w:after="120" w:line="240" w:lineRule="auto"/>
              <w:rPr>
                <w:rFonts w:ascii="Arial" w:hAnsi="Arial" w:cs="Arial"/>
                <w:sz w:val="20"/>
                <w:szCs w:val="20"/>
              </w:rPr>
            </w:pPr>
            <w:r w:rsidRPr="00C0348A">
              <w:rPr>
                <w:rFonts w:ascii="Arial" w:hAnsi="Arial" w:cs="Arial"/>
                <w:sz w:val="20"/>
                <w:szCs w:val="20"/>
              </w:rPr>
              <w:t xml:space="preserve"> </w:t>
            </w:r>
            <w:r w:rsidRPr="00C0348A">
              <w:rPr>
                <w:rFonts w:ascii="Arial" w:hAnsi="Arial" w:cs="Arial"/>
                <w:color w:val="000000"/>
                <w:sz w:val="20"/>
                <w:szCs w:val="20"/>
              </w:rPr>
              <w:t xml:space="preserve"> </w:t>
            </w:r>
            <w:r w:rsidRPr="00C0348A">
              <w:rPr>
                <w:rFonts w:ascii="Arial" w:hAnsi="Arial" w:cs="Arial"/>
                <w:color w:val="000000"/>
                <w:sz w:val="20"/>
                <w:szCs w:val="20"/>
              </w:rPr>
              <w:fldChar w:fldCharType="begin">
                <w:ffData>
                  <w:name w:val=""/>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Pr="00C0348A">
              <w:rPr>
                <w:rFonts w:ascii="Arial" w:hAnsi="Arial" w:cs="Arial"/>
                <w:sz w:val="20"/>
                <w:szCs w:val="20"/>
              </w:rPr>
              <w:t xml:space="preserve">Sim </w:t>
            </w:r>
            <w:r w:rsidR="0041056F">
              <w:rPr>
                <w:rFonts w:ascii="Arial" w:hAnsi="Arial" w:cs="Arial"/>
                <w:sz w:val="20"/>
                <w:szCs w:val="20"/>
              </w:rPr>
              <w:t>(detalhar abaixo)</w:t>
            </w:r>
          </w:p>
        </w:tc>
      </w:tr>
      <w:tr w:rsidR="000A7615" w:rsidRPr="00C0348A" w14:paraId="2E30274C" w14:textId="77777777" w:rsidTr="00E16E23">
        <w:trPr>
          <w:trHeight w:val="955"/>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E604B" w14:textId="77777777" w:rsidR="000A7615" w:rsidRPr="00C0348A" w:rsidRDefault="000A7615" w:rsidP="000949E1">
            <w:pPr>
              <w:spacing w:before="120" w:after="120" w:line="240" w:lineRule="auto"/>
              <w:rPr>
                <w:rFonts w:ascii="Arial" w:hAnsi="Arial" w:cs="Arial"/>
                <w:b/>
                <w:sz w:val="20"/>
                <w:szCs w:val="20"/>
              </w:rPr>
            </w:pPr>
            <w:r>
              <w:rPr>
                <w:rFonts w:ascii="Arial" w:hAnsi="Arial" w:cs="Arial"/>
                <w:b/>
                <w:sz w:val="20"/>
                <w:szCs w:val="20"/>
              </w:rPr>
              <w:t>Descrição detalhada do ativo</w:t>
            </w:r>
            <w:r w:rsidRPr="00C0348A">
              <w:rPr>
                <w:rFonts w:ascii="Arial" w:hAnsi="Arial" w:cs="Arial"/>
                <w:b/>
                <w:sz w:val="20"/>
                <w:szCs w:val="20"/>
              </w:rPr>
              <w:t>:</w:t>
            </w:r>
          </w:p>
          <w:p w14:paraId="19B0C988" w14:textId="77777777" w:rsidR="000A7615" w:rsidRPr="00C0348A" w:rsidRDefault="000A7615" w:rsidP="000949E1">
            <w:pPr>
              <w:spacing w:before="120" w:after="120" w:line="240" w:lineRule="auto"/>
              <w:rPr>
                <w:rFonts w:ascii="Arial" w:hAnsi="Arial" w:cs="Arial"/>
                <w:sz w:val="20"/>
                <w:szCs w:val="20"/>
              </w:rPr>
            </w:pP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sz w:val="20"/>
                <w:szCs w:val="20"/>
              </w:rPr>
              <w:fldChar w:fldCharType="end"/>
            </w:r>
          </w:p>
        </w:tc>
      </w:tr>
      <w:tr w:rsidR="002C26EB" w:rsidRPr="00C0348A" w14:paraId="0527748E" w14:textId="77777777" w:rsidTr="00833231">
        <w:trPr>
          <w:trHeight w:val="4756"/>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2E758" w14:textId="3EABDA88" w:rsidR="002C26EB" w:rsidRPr="00C0348A" w:rsidRDefault="00E16E23" w:rsidP="006067BB">
            <w:pPr>
              <w:spacing w:before="120" w:after="120" w:line="240" w:lineRule="auto"/>
              <w:rPr>
                <w:rFonts w:ascii="Arial" w:hAnsi="Arial" w:cs="Arial"/>
                <w:i/>
                <w:sz w:val="20"/>
                <w:szCs w:val="20"/>
              </w:rPr>
            </w:pPr>
            <w:r>
              <w:rPr>
                <w:rFonts w:ascii="Arial" w:hAnsi="Arial" w:cs="Arial"/>
                <w:b/>
                <w:i/>
                <w:sz w:val="20"/>
                <w:szCs w:val="20"/>
              </w:rPr>
              <w:t>S</w:t>
            </w:r>
            <w:r w:rsidR="00421F30" w:rsidRPr="00C0348A">
              <w:rPr>
                <w:rFonts w:ascii="Arial" w:hAnsi="Arial" w:cs="Arial"/>
                <w:b/>
                <w:i/>
                <w:sz w:val="20"/>
                <w:szCs w:val="20"/>
              </w:rPr>
              <w:t>erviço Crítico – RSIGS</w:t>
            </w:r>
            <w:r w:rsidR="00AC7608">
              <w:rPr>
                <w:rFonts w:ascii="Arial" w:hAnsi="Arial" w:cs="Arial"/>
                <w:b/>
                <w:i/>
                <w:sz w:val="20"/>
                <w:szCs w:val="20"/>
              </w:rPr>
              <w:t>:</w:t>
            </w:r>
            <w:r w:rsidR="00421F30" w:rsidRPr="00C0348A">
              <w:rPr>
                <w:rFonts w:ascii="Arial" w:hAnsi="Arial" w:cs="Arial"/>
                <w:b/>
                <w:i/>
                <w:sz w:val="20"/>
                <w:szCs w:val="20"/>
              </w:rPr>
              <w:t xml:space="preserve">   </w:t>
            </w:r>
            <w:r w:rsidR="00421F30" w:rsidRPr="00C0348A">
              <w:rPr>
                <w:rFonts w:ascii="Arial" w:hAnsi="Arial" w:cs="Arial"/>
                <w:i/>
                <w:sz w:val="20"/>
                <w:szCs w:val="20"/>
              </w:rPr>
              <w:t xml:space="preserve"> </w:t>
            </w:r>
            <w:r w:rsidR="006067BB" w:rsidRPr="00C0348A">
              <w:rPr>
                <w:rFonts w:ascii="Arial" w:hAnsi="Arial" w:cs="Arial"/>
                <w:color w:val="000000"/>
                <w:sz w:val="20"/>
                <w:szCs w:val="20"/>
              </w:rPr>
              <w:t xml:space="preserve"> </w:t>
            </w:r>
            <w:r w:rsidR="006067BB" w:rsidRPr="00C0348A">
              <w:rPr>
                <w:rFonts w:ascii="Arial" w:hAnsi="Arial" w:cs="Arial"/>
                <w:color w:val="000000"/>
                <w:sz w:val="20"/>
                <w:szCs w:val="20"/>
              </w:rPr>
              <w:fldChar w:fldCharType="begin">
                <w:ffData>
                  <w:name w:val="Selecionar1"/>
                  <w:enabled/>
                  <w:calcOnExit w:val="0"/>
                  <w:checkBox>
                    <w:sizeAuto/>
                    <w:default w:val="0"/>
                  </w:checkBox>
                </w:ffData>
              </w:fldChar>
            </w:r>
            <w:r w:rsidR="006067BB"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6067BB" w:rsidRPr="00C0348A">
              <w:rPr>
                <w:rFonts w:ascii="Arial" w:hAnsi="Arial" w:cs="Arial"/>
                <w:color w:val="000000"/>
                <w:sz w:val="20"/>
                <w:szCs w:val="20"/>
              </w:rPr>
              <w:fldChar w:fldCharType="end"/>
            </w:r>
            <w:r w:rsidR="006067BB" w:rsidRPr="00C0348A">
              <w:rPr>
                <w:rFonts w:ascii="Arial" w:hAnsi="Arial" w:cs="Arial"/>
                <w:color w:val="000000"/>
                <w:sz w:val="20"/>
                <w:szCs w:val="20"/>
              </w:rPr>
              <w:t xml:space="preserve"> </w:t>
            </w:r>
            <w:r w:rsidR="00421F30" w:rsidRPr="00C0348A">
              <w:rPr>
                <w:rFonts w:ascii="Arial" w:hAnsi="Arial" w:cs="Arial"/>
                <w:i/>
                <w:sz w:val="20"/>
                <w:szCs w:val="20"/>
              </w:rPr>
              <w:t>Sim</w:t>
            </w:r>
            <w:r w:rsidR="00AC7608">
              <w:rPr>
                <w:rFonts w:ascii="Arial" w:hAnsi="Arial" w:cs="Arial"/>
                <w:i/>
                <w:sz w:val="20"/>
                <w:szCs w:val="20"/>
              </w:rPr>
              <w:t xml:space="preserve">                       </w:t>
            </w:r>
            <w:r w:rsidR="009E6909">
              <w:rPr>
                <w:rFonts w:ascii="Arial" w:hAnsi="Arial" w:cs="Arial"/>
                <w:color w:val="000000"/>
                <w:sz w:val="20"/>
                <w:szCs w:val="20"/>
              </w:rPr>
              <w:fldChar w:fldCharType="begin">
                <w:ffData>
                  <w:name w:val=""/>
                  <w:enabled/>
                  <w:calcOnExit w:val="0"/>
                  <w:checkBox>
                    <w:sizeAuto/>
                    <w:default w:val="1"/>
                  </w:checkBox>
                </w:ffData>
              </w:fldChar>
            </w:r>
            <w:r w:rsidR="009E6909">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9E6909">
              <w:rPr>
                <w:rFonts w:ascii="Arial" w:hAnsi="Arial" w:cs="Arial"/>
                <w:color w:val="000000"/>
                <w:sz w:val="20"/>
                <w:szCs w:val="20"/>
              </w:rPr>
              <w:fldChar w:fldCharType="end"/>
            </w:r>
            <w:r w:rsidR="00AC7608" w:rsidRPr="00C0348A">
              <w:rPr>
                <w:rFonts w:ascii="Arial" w:hAnsi="Arial" w:cs="Arial"/>
                <w:color w:val="000000"/>
                <w:sz w:val="20"/>
                <w:szCs w:val="20"/>
              </w:rPr>
              <w:t xml:space="preserve"> </w:t>
            </w:r>
            <w:r w:rsidR="00AC7608" w:rsidRPr="00C0348A">
              <w:rPr>
                <w:rFonts w:ascii="Arial" w:hAnsi="Arial" w:cs="Arial"/>
                <w:i/>
                <w:sz w:val="20"/>
                <w:szCs w:val="20"/>
              </w:rPr>
              <w:t>Não</w:t>
            </w:r>
          </w:p>
          <w:tbl>
            <w:tblPr>
              <w:tblpPr w:leftFromText="141" w:rightFromText="141" w:vertAnchor="page" w:horzAnchor="margin" w:tblpY="1396"/>
              <w:tblOverlap w:val="never"/>
              <w:tblW w:w="10065" w:type="dxa"/>
              <w:tblLayout w:type="fixed"/>
              <w:tblCellMar>
                <w:left w:w="10" w:type="dxa"/>
                <w:right w:w="10" w:type="dxa"/>
              </w:tblCellMar>
              <w:tblLook w:val="0000" w:firstRow="0" w:lastRow="0" w:firstColumn="0" w:lastColumn="0" w:noHBand="0" w:noVBand="0"/>
            </w:tblPr>
            <w:tblGrid>
              <w:gridCol w:w="10065"/>
            </w:tblGrid>
            <w:tr w:rsidR="00E16E23" w:rsidRPr="00C0348A" w14:paraId="1E36FD9B" w14:textId="77777777" w:rsidTr="00833231">
              <w:trPr>
                <w:trHeight w:val="3246"/>
              </w:trPr>
              <w:tc>
                <w:tcPr>
                  <w:tcW w:w="1006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9800B3" w14:textId="77777777" w:rsidR="00E16E23" w:rsidRPr="00C0348A" w:rsidRDefault="00E16E23" w:rsidP="00E16E23">
                  <w:pPr>
                    <w:spacing w:before="120" w:after="120" w:line="240" w:lineRule="auto"/>
                    <w:rPr>
                      <w:rFonts w:ascii="Arial" w:hAnsi="Arial" w:cs="Arial"/>
                      <w:sz w:val="20"/>
                      <w:szCs w:val="20"/>
                    </w:rPr>
                  </w:pPr>
                  <w:r w:rsidRPr="00C0348A">
                    <w:rPr>
                      <w:rFonts w:ascii="Arial" w:hAnsi="Arial" w:cs="Arial"/>
                      <w:b/>
                      <w:sz w:val="20"/>
                      <w:szCs w:val="20"/>
                    </w:rPr>
                    <w:t xml:space="preserve">Escolaridade / Experiência: </w:t>
                  </w:r>
                </w:p>
                <w:p w14:paraId="0F5F853C" w14:textId="77777777" w:rsidR="00E16E23" w:rsidRPr="00C0348A" w:rsidRDefault="00E16E23" w:rsidP="00E16E23">
                  <w:pPr>
                    <w:spacing w:before="120" w:after="120" w:line="240" w:lineRule="auto"/>
                    <w:jc w:val="both"/>
                    <w:rPr>
                      <w:rFonts w:ascii="Arial" w:hAnsi="Arial" w:cs="Arial"/>
                      <w:sz w:val="20"/>
                      <w:szCs w:val="20"/>
                    </w:rPr>
                  </w:pPr>
                  <w:r w:rsidRPr="00C0348A">
                    <w:rPr>
                      <w:rFonts w:ascii="Arial" w:hAnsi="Arial" w:cs="Arial"/>
                      <w:sz w:val="20"/>
                      <w:szCs w:val="20"/>
                    </w:rPr>
                    <w:t>Aplicar no Escopo dos Serviços pessoal próprio, com a qualificação, habilitação e idoneidade exigidas, devendo o referido pessoal ter:</w:t>
                  </w:r>
                </w:p>
                <w:tbl>
                  <w:tblPr>
                    <w:tblW w:w="9776" w:type="dxa"/>
                    <w:tblLayout w:type="fixed"/>
                    <w:tblCellMar>
                      <w:left w:w="10" w:type="dxa"/>
                      <w:right w:w="10" w:type="dxa"/>
                    </w:tblCellMar>
                    <w:tblLook w:val="0000" w:firstRow="0" w:lastRow="0" w:firstColumn="0" w:lastColumn="0" w:noHBand="0" w:noVBand="0"/>
                  </w:tblPr>
                  <w:tblGrid>
                    <w:gridCol w:w="3044"/>
                    <w:gridCol w:w="2977"/>
                    <w:gridCol w:w="3755"/>
                  </w:tblGrid>
                  <w:tr w:rsidR="00E16E23" w:rsidRPr="00C0348A" w14:paraId="5460B7D1" w14:textId="77777777" w:rsidTr="004839D4">
                    <w:tc>
                      <w:tcPr>
                        <w:tcW w:w="30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6F6BB" w14:textId="77777777" w:rsidR="00E16E23" w:rsidRPr="00C0348A" w:rsidRDefault="00E16E23" w:rsidP="00E16E23">
                        <w:pPr>
                          <w:spacing w:before="120" w:after="120" w:line="240" w:lineRule="auto"/>
                          <w:rPr>
                            <w:rFonts w:ascii="Arial" w:hAnsi="Arial" w:cs="Arial"/>
                            <w:sz w:val="20"/>
                            <w:szCs w:val="20"/>
                          </w:rPr>
                        </w:pPr>
                        <w:r w:rsidRPr="00C0348A">
                          <w:rPr>
                            <w:rFonts w:ascii="Arial" w:hAnsi="Arial" w:cs="Arial"/>
                            <w:sz w:val="20"/>
                            <w:szCs w:val="20"/>
                          </w:rPr>
                          <w:t>Função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45D04" w14:textId="77777777" w:rsidR="00E16E23" w:rsidRPr="00C0348A" w:rsidRDefault="00E16E23" w:rsidP="00E16E23">
                        <w:pPr>
                          <w:spacing w:before="120" w:after="120" w:line="240" w:lineRule="auto"/>
                          <w:rPr>
                            <w:rFonts w:ascii="Arial" w:hAnsi="Arial" w:cs="Arial"/>
                            <w:sz w:val="20"/>
                            <w:szCs w:val="20"/>
                          </w:rPr>
                        </w:pPr>
                        <w:r w:rsidRPr="00C0348A">
                          <w:rPr>
                            <w:rFonts w:ascii="Arial" w:hAnsi="Arial" w:cs="Arial"/>
                            <w:sz w:val="20"/>
                            <w:szCs w:val="20"/>
                          </w:rPr>
                          <w:t>Escolaridade</w:t>
                        </w:r>
                      </w:p>
                    </w:tc>
                    <w:tc>
                      <w:tcPr>
                        <w:tcW w:w="3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150AB" w14:textId="77777777" w:rsidR="00E16E23" w:rsidRPr="00C0348A" w:rsidRDefault="00E16E23" w:rsidP="00E16E23">
                        <w:pPr>
                          <w:spacing w:before="120" w:after="120" w:line="240" w:lineRule="auto"/>
                          <w:rPr>
                            <w:rFonts w:ascii="Arial" w:hAnsi="Arial" w:cs="Arial"/>
                            <w:sz w:val="20"/>
                            <w:szCs w:val="20"/>
                          </w:rPr>
                        </w:pPr>
                        <w:r w:rsidRPr="00C0348A">
                          <w:rPr>
                            <w:rFonts w:ascii="Arial" w:hAnsi="Arial" w:cs="Arial"/>
                            <w:sz w:val="20"/>
                            <w:szCs w:val="20"/>
                          </w:rPr>
                          <w:t>Experiência</w:t>
                        </w:r>
                      </w:p>
                    </w:tc>
                  </w:tr>
                  <w:tr w:rsidR="00E16E23" w:rsidRPr="00C0348A" w14:paraId="070F0799" w14:textId="77777777" w:rsidTr="00833231">
                    <w:trPr>
                      <w:trHeight w:val="1652"/>
                    </w:trPr>
                    <w:tc>
                      <w:tcPr>
                        <w:tcW w:w="304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D78A4F8" w14:textId="77777777" w:rsidR="00E16E23" w:rsidRPr="00C0348A" w:rsidRDefault="00E16E23" w:rsidP="00E16E23">
                        <w:pPr>
                          <w:spacing w:before="120" w:after="120" w:line="240" w:lineRule="auto"/>
                          <w:rPr>
                            <w:rFonts w:ascii="Arial" w:hAnsi="Arial" w:cs="Arial"/>
                            <w:sz w:val="20"/>
                            <w:szCs w:val="20"/>
                          </w:rPr>
                        </w:pPr>
                        <w:r>
                          <w:rPr>
                            <w:rFonts w:ascii="Arial" w:hAnsi="Arial" w:cs="Arial"/>
                            <w:sz w:val="20"/>
                            <w:szCs w:val="20"/>
                          </w:rPr>
                          <w:fldChar w:fldCharType="begin">
                            <w:ffData>
                              <w:name w:val=""/>
                              <w:enabled/>
                              <w:calcOnExit w:val="0"/>
                              <w:textInput>
                                <w:default w:val="Coordenador Técnico Higienista Ocupacional"/>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Coordenador Técnico Higienista Ocupacional</w:t>
                        </w:r>
                        <w:r>
                          <w:rPr>
                            <w:rFonts w:ascii="Arial" w:hAnsi="Arial" w:cs="Arial"/>
                            <w:sz w:val="20"/>
                            <w:szCs w:val="20"/>
                          </w:rPr>
                          <w:fldChar w:fldCharType="end"/>
                        </w:r>
                      </w:p>
                      <w:p w14:paraId="5DFC9C10" w14:textId="3BA60BFA" w:rsidR="00E16E23" w:rsidRPr="00C0348A" w:rsidRDefault="00E16E23" w:rsidP="00833231">
                        <w:pPr>
                          <w:spacing w:before="120" w:after="120" w:line="240" w:lineRule="auto"/>
                          <w:rPr>
                            <w:rFonts w:ascii="Arial" w:hAnsi="Arial" w:cs="Arial"/>
                            <w:sz w:val="20"/>
                            <w:szCs w:val="20"/>
                          </w:rPr>
                        </w:pPr>
                        <w:r>
                          <w:rPr>
                            <w:rFonts w:ascii="Arial" w:hAnsi="Arial" w:cs="Arial"/>
                            <w:sz w:val="20"/>
                            <w:szCs w:val="20"/>
                          </w:rPr>
                          <w:fldChar w:fldCharType="begin">
                            <w:ffData>
                              <w:name w:val=""/>
                              <w:enabled/>
                              <w:calcOnExit w:val="0"/>
                              <w:textInput>
                                <w:default w:val="Técnico de Segurança do Trabalho"/>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Técnico de Segurança do Trabalho</w:t>
                        </w:r>
                        <w:r>
                          <w:rPr>
                            <w:rFonts w:ascii="Arial" w:hAnsi="Arial" w:cs="Arial"/>
                            <w:sz w:val="20"/>
                            <w:szCs w:val="20"/>
                          </w:rPr>
                          <w:fldChar w:fldCharType="end"/>
                        </w:r>
                      </w:p>
                    </w:tc>
                    <w:tc>
                      <w:tcPr>
                        <w:tcW w:w="2977"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EFC0880" w14:textId="77777777" w:rsidR="00E16E23" w:rsidRPr="00C0348A" w:rsidRDefault="00E16E23" w:rsidP="00E16E23">
                        <w:pPr>
                          <w:spacing w:before="120" w:after="120" w:line="240" w:lineRule="auto"/>
                          <w:rPr>
                            <w:rFonts w:ascii="Arial" w:hAnsi="Arial" w:cs="Arial"/>
                            <w:sz w:val="20"/>
                            <w:szCs w:val="20"/>
                          </w:rPr>
                        </w:pPr>
                        <w:r>
                          <w:rPr>
                            <w:rFonts w:ascii="Arial" w:hAnsi="Arial" w:cs="Arial"/>
                            <w:sz w:val="20"/>
                            <w:szCs w:val="20"/>
                          </w:rPr>
                          <w:fldChar w:fldCharType="begin">
                            <w:ffData>
                              <w:name w:val=""/>
                              <w:enabled/>
                              <w:calcOnExit w:val="0"/>
                              <w:textInput>
                                <w:default w:val="Especialização em Higiene Ocupacional"/>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Especialização em Higiene Ocupacional</w:t>
                        </w:r>
                        <w:r>
                          <w:rPr>
                            <w:rFonts w:ascii="Arial" w:hAnsi="Arial" w:cs="Arial"/>
                            <w:sz w:val="20"/>
                            <w:szCs w:val="20"/>
                          </w:rPr>
                          <w:fldChar w:fldCharType="end"/>
                        </w:r>
                      </w:p>
                      <w:p w14:paraId="65DEE58C" w14:textId="77777777" w:rsidR="00E16E23" w:rsidRPr="00C0348A" w:rsidRDefault="00E16E23" w:rsidP="00E16E23">
                        <w:pPr>
                          <w:spacing w:before="120" w:after="120" w:line="240" w:lineRule="auto"/>
                          <w:rPr>
                            <w:rFonts w:ascii="Arial" w:hAnsi="Arial" w:cs="Arial"/>
                            <w:sz w:val="20"/>
                            <w:szCs w:val="20"/>
                          </w:rPr>
                        </w:pPr>
                        <w:r>
                          <w:rPr>
                            <w:rFonts w:ascii="Arial" w:hAnsi="Arial" w:cs="Arial"/>
                            <w:sz w:val="20"/>
                            <w:szCs w:val="20"/>
                          </w:rPr>
                          <w:fldChar w:fldCharType="begin">
                            <w:ffData>
                              <w:name w:val=""/>
                              <w:enabled/>
                              <w:calcOnExit w:val="0"/>
                              <w:textInput>
                                <w:default w:val="Técnico, com formação em Higiene Ocupacional"/>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Técnico, com formação em Higiene Ocupacional</w:t>
                        </w:r>
                        <w:r>
                          <w:rPr>
                            <w:rFonts w:ascii="Arial" w:hAnsi="Arial" w:cs="Arial"/>
                            <w:sz w:val="20"/>
                            <w:szCs w:val="20"/>
                          </w:rPr>
                          <w:fldChar w:fldCharType="end"/>
                        </w:r>
                      </w:p>
                      <w:p w14:paraId="1DDCB706" w14:textId="75D62812" w:rsidR="00E16E23" w:rsidRPr="00C0348A" w:rsidRDefault="00E16E23" w:rsidP="00E16E23">
                        <w:pPr>
                          <w:spacing w:before="120" w:after="120" w:line="240" w:lineRule="auto"/>
                          <w:rPr>
                            <w:rFonts w:ascii="Arial" w:hAnsi="Arial" w:cs="Arial"/>
                            <w:sz w:val="20"/>
                            <w:szCs w:val="20"/>
                          </w:rPr>
                        </w:pPr>
                      </w:p>
                    </w:tc>
                    <w:tc>
                      <w:tcPr>
                        <w:tcW w:w="3755"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7661A80" w14:textId="77777777" w:rsidR="00E16E23" w:rsidRPr="00C0348A" w:rsidRDefault="00E16E23" w:rsidP="00E16E23">
                        <w:pPr>
                          <w:spacing w:before="120" w:after="120" w:line="240" w:lineRule="auto"/>
                          <w:rPr>
                            <w:rFonts w:ascii="Arial" w:hAnsi="Arial" w:cs="Arial"/>
                            <w:sz w:val="20"/>
                            <w:szCs w:val="20"/>
                          </w:rPr>
                        </w:pPr>
                        <w:r>
                          <w:rPr>
                            <w:rFonts w:ascii="Arial" w:hAnsi="Arial" w:cs="Arial"/>
                            <w:sz w:val="20"/>
                            <w:szCs w:val="20"/>
                          </w:rPr>
                          <w:fldChar w:fldCharType="begin">
                            <w:ffData>
                              <w:name w:val=""/>
                              <w:enabled/>
                              <w:calcOnExit w:val="0"/>
                              <w:textInput>
                                <w:default w:val="5 anos"/>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5 anos</w:t>
                        </w:r>
                        <w:r>
                          <w:rPr>
                            <w:rFonts w:ascii="Arial" w:hAnsi="Arial" w:cs="Arial"/>
                            <w:sz w:val="20"/>
                            <w:szCs w:val="20"/>
                          </w:rPr>
                          <w:fldChar w:fldCharType="end"/>
                        </w:r>
                      </w:p>
                      <w:p w14:paraId="55133F46" w14:textId="77777777" w:rsidR="00200821" w:rsidRDefault="00200821" w:rsidP="00E16E23">
                        <w:pPr>
                          <w:spacing w:before="120" w:after="120" w:line="240" w:lineRule="auto"/>
                          <w:rPr>
                            <w:rFonts w:ascii="Arial" w:hAnsi="Arial" w:cs="Arial"/>
                            <w:sz w:val="20"/>
                            <w:szCs w:val="20"/>
                          </w:rPr>
                        </w:pPr>
                      </w:p>
                      <w:p w14:paraId="6313789D" w14:textId="313EE63B" w:rsidR="00E16E23" w:rsidRPr="00C0348A" w:rsidRDefault="00833231" w:rsidP="00E16E23">
                        <w:pPr>
                          <w:spacing w:before="120" w:after="120" w:line="240" w:lineRule="auto"/>
                          <w:rPr>
                            <w:rFonts w:ascii="Arial" w:hAnsi="Arial" w:cs="Arial"/>
                            <w:sz w:val="20"/>
                            <w:szCs w:val="20"/>
                          </w:rPr>
                        </w:pPr>
                        <w:r>
                          <w:rPr>
                            <w:rFonts w:ascii="Arial" w:hAnsi="Arial" w:cs="Arial"/>
                            <w:sz w:val="20"/>
                            <w:szCs w:val="20"/>
                          </w:rPr>
                          <w:fldChar w:fldCharType="begin">
                            <w:ffData>
                              <w:name w:val=""/>
                              <w:enabled/>
                              <w:calcOnExit w:val="0"/>
                              <w:textInput>
                                <w:default w:val="2 anos"/>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2 anos</w:t>
                        </w:r>
                        <w:r>
                          <w:rPr>
                            <w:rFonts w:ascii="Arial" w:hAnsi="Arial" w:cs="Arial"/>
                            <w:sz w:val="20"/>
                            <w:szCs w:val="20"/>
                          </w:rPr>
                          <w:fldChar w:fldCharType="end"/>
                        </w:r>
                      </w:p>
                      <w:p w14:paraId="7D071040" w14:textId="77777777" w:rsidR="00E16E23" w:rsidRPr="00C0348A" w:rsidRDefault="00E16E23" w:rsidP="00E16E23">
                        <w:pPr>
                          <w:spacing w:before="120" w:after="120" w:line="240" w:lineRule="auto"/>
                          <w:rPr>
                            <w:rFonts w:ascii="Arial" w:hAnsi="Arial" w:cs="Arial"/>
                            <w:sz w:val="20"/>
                            <w:szCs w:val="20"/>
                          </w:rPr>
                        </w:pP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sz w:val="20"/>
                            <w:szCs w:val="20"/>
                          </w:rPr>
                          <w:t> </w:t>
                        </w:r>
                        <w:r w:rsidRPr="00C0348A">
                          <w:rPr>
                            <w:rFonts w:ascii="Arial" w:hAnsi="Arial" w:cs="Arial"/>
                            <w:sz w:val="20"/>
                            <w:szCs w:val="20"/>
                          </w:rPr>
                          <w:t> </w:t>
                        </w:r>
                        <w:r w:rsidRPr="00C0348A">
                          <w:rPr>
                            <w:rFonts w:ascii="Arial" w:hAnsi="Arial" w:cs="Arial"/>
                            <w:sz w:val="20"/>
                            <w:szCs w:val="20"/>
                          </w:rPr>
                          <w:t> </w:t>
                        </w:r>
                        <w:r w:rsidRPr="00C0348A">
                          <w:rPr>
                            <w:rFonts w:ascii="Arial" w:hAnsi="Arial" w:cs="Arial"/>
                            <w:sz w:val="20"/>
                            <w:szCs w:val="20"/>
                          </w:rPr>
                          <w:t> </w:t>
                        </w:r>
                        <w:r w:rsidRPr="00C0348A">
                          <w:rPr>
                            <w:rFonts w:ascii="Arial" w:hAnsi="Arial" w:cs="Arial"/>
                            <w:sz w:val="20"/>
                            <w:szCs w:val="20"/>
                          </w:rPr>
                          <w:t> </w:t>
                        </w:r>
                        <w:r w:rsidRPr="00C0348A">
                          <w:rPr>
                            <w:rFonts w:ascii="Arial" w:hAnsi="Arial" w:cs="Arial"/>
                            <w:sz w:val="20"/>
                            <w:szCs w:val="20"/>
                          </w:rPr>
                          <w:fldChar w:fldCharType="end"/>
                        </w:r>
                      </w:p>
                      <w:p w14:paraId="7DBAEC7A" w14:textId="6C264C96" w:rsidR="00E16E23" w:rsidRPr="00C0348A" w:rsidRDefault="00E16E23" w:rsidP="00E16E23">
                        <w:pPr>
                          <w:spacing w:before="120" w:after="120" w:line="240" w:lineRule="auto"/>
                          <w:rPr>
                            <w:rFonts w:ascii="Arial" w:hAnsi="Arial" w:cs="Arial"/>
                            <w:sz w:val="20"/>
                            <w:szCs w:val="20"/>
                          </w:rPr>
                        </w:pPr>
                      </w:p>
                    </w:tc>
                  </w:tr>
                </w:tbl>
                <w:p w14:paraId="66A3350C" w14:textId="77777777" w:rsidR="00E16E23" w:rsidRPr="00C0348A" w:rsidRDefault="00E16E23" w:rsidP="00E16E23">
                  <w:pPr>
                    <w:spacing w:before="120" w:after="120" w:line="240" w:lineRule="auto"/>
                    <w:rPr>
                      <w:rFonts w:ascii="Arial" w:hAnsi="Arial" w:cs="Arial"/>
                      <w:sz w:val="20"/>
                      <w:szCs w:val="20"/>
                    </w:rPr>
                  </w:pPr>
                </w:p>
              </w:tc>
            </w:tr>
          </w:tbl>
          <w:p w14:paraId="5351D364" w14:textId="77777777" w:rsidR="003F0C17" w:rsidRPr="00C0348A" w:rsidRDefault="008A27AF" w:rsidP="00E16E23">
            <w:pPr>
              <w:spacing w:before="120" w:after="120" w:line="240" w:lineRule="auto"/>
              <w:jc w:val="both"/>
              <w:rPr>
                <w:rFonts w:ascii="Arial" w:hAnsi="Arial" w:cs="Arial"/>
                <w:sz w:val="20"/>
                <w:szCs w:val="20"/>
              </w:rPr>
            </w:pPr>
            <w:r w:rsidRPr="00C0348A">
              <w:rPr>
                <w:rFonts w:ascii="Arial" w:eastAsia="Calibri" w:hAnsi="Arial" w:cs="Arial"/>
                <w:color w:val="000000"/>
                <w:sz w:val="18"/>
                <w:szCs w:val="20"/>
                <w:lang w:eastAsia="pt-BR"/>
              </w:rPr>
              <w:t xml:space="preserve">Deverá ser </w:t>
            </w:r>
            <w:r w:rsidR="00C0348A">
              <w:rPr>
                <w:rFonts w:ascii="Arial" w:eastAsia="Calibri" w:hAnsi="Arial" w:cs="Arial"/>
                <w:color w:val="000000"/>
                <w:sz w:val="18"/>
                <w:szCs w:val="20"/>
                <w:lang w:eastAsia="pt-BR"/>
              </w:rPr>
              <w:t>informado</w:t>
            </w:r>
            <w:r w:rsidRPr="00C0348A">
              <w:rPr>
                <w:rFonts w:ascii="Arial" w:eastAsia="Calibri" w:hAnsi="Arial" w:cs="Arial"/>
                <w:color w:val="000000"/>
                <w:sz w:val="18"/>
                <w:szCs w:val="20"/>
                <w:lang w:eastAsia="pt-BR"/>
              </w:rPr>
              <w:t xml:space="preserve"> se o serviço é crítico ou não, de acordo com a tabela </w:t>
            </w:r>
            <w:proofErr w:type="spellStart"/>
            <w:r w:rsidRPr="00C0348A">
              <w:rPr>
                <w:rFonts w:ascii="Arial" w:eastAsia="Calibri" w:hAnsi="Arial" w:cs="Arial"/>
                <w:color w:val="000000"/>
                <w:sz w:val="18"/>
                <w:szCs w:val="20"/>
                <w:lang w:eastAsia="pt-BR"/>
              </w:rPr>
              <w:t>RSIG`s</w:t>
            </w:r>
            <w:proofErr w:type="spellEnd"/>
            <w:r w:rsidRPr="00C0348A">
              <w:rPr>
                <w:rFonts w:ascii="Arial" w:eastAsia="Calibri" w:hAnsi="Arial" w:cs="Arial"/>
                <w:color w:val="000000"/>
                <w:sz w:val="18"/>
                <w:szCs w:val="20"/>
                <w:lang w:eastAsia="pt-BR"/>
              </w:rPr>
              <w:t xml:space="preserve"> que consta no caminho: </w:t>
            </w:r>
            <w:r w:rsidRPr="00C0348A">
              <w:rPr>
                <w:rFonts w:ascii="Arial" w:eastAsia="Calibri" w:hAnsi="Arial" w:cs="Arial"/>
                <w:b/>
                <w:bCs/>
                <w:color w:val="000000"/>
                <w:sz w:val="18"/>
                <w:szCs w:val="20"/>
                <w:lang w:eastAsia="pt-BR"/>
              </w:rPr>
              <w:t>Intranet/Centrais de Documentos/ Sistema Integrado de Gestão/RSIGS - Relação de Serviços do Sistema integrado de Gestão</w:t>
            </w:r>
            <w:r w:rsidRPr="00C0348A">
              <w:rPr>
                <w:rFonts w:ascii="Arial" w:eastAsia="Calibri" w:hAnsi="Arial" w:cs="Arial"/>
                <w:b/>
                <w:bCs/>
                <w:color w:val="000000"/>
                <w:sz w:val="20"/>
                <w:szCs w:val="20"/>
                <w:lang w:eastAsia="pt-BR"/>
              </w:rPr>
              <w:t>.</w:t>
            </w:r>
          </w:p>
        </w:tc>
      </w:tr>
      <w:tr w:rsidR="003F0C17" w:rsidRPr="00C0348A" w14:paraId="018D0C5F" w14:textId="77777777" w:rsidTr="00E16E23">
        <w:trPr>
          <w:trHeight w:val="683"/>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20136" w14:textId="77777777" w:rsidR="003F0C17" w:rsidRPr="00C0348A" w:rsidRDefault="009537F8" w:rsidP="00AB7EEC">
            <w:pPr>
              <w:spacing w:before="120" w:after="120" w:line="240" w:lineRule="auto"/>
              <w:rPr>
                <w:rFonts w:ascii="Arial" w:hAnsi="Arial" w:cs="Arial"/>
                <w:i/>
                <w:sz w:val="20"/>
                <w:szCs w:val="20"/>
              </w:rPr>
            </w:pPr>
            <w:r>
              <w:rPr>
                <w:rFonts w:ascii="Arial" w:hAnsi="Arial" w:cs="Arial"/>
                <w:b/>
                <w:i/>
                <w:sz w:val="20"/>
                <w:szCs w:val="20"/>
              </w:rPr>
              <w:lastRenderedPageBreak/>
              <w:t>Serviço Crítico</w:t>
            </w:r>
            <w:r w:rsidR="00AC7608">
              <w:rPr>
                <w:rFonts w:ascii="Arial" w:hAnsi="Arial" w:cs="Arial"/>
                <w:b/>
                <w:i/>
                <w:sz w:val="20"/>
                <w:szCs w:val="20"/>
              </w:rPr>
              <w:t>:</w:t>
            </w:r>
            <w:r w:rsidR="003F0C17" w:rsidRPr="00C0348A">
              <w:rPr>
                <w:rFonts w:ascii="Arial" w:hAnsi="Arial" w:cs="Arial"/>
                <w:i/>
                <w:sz w:val="20"/>
                <w:szCs w:val="20"/>
              </w:rPr>
              <w:t xml:space="preserve">      </w:t>
            </w:r>
            <w:r w:rsidR="003F0C17" w:rsidRPr="00C0348A">
              <w:rPr>
                <w:rFonts w:ascii="Arial" w:hAnsi="Arial" w:cs="Arial"/>
                <w:color w:val="000000"/>
                <w:sz w:val="20"/>
                <w:szCs w:val="20"/>
              </w:rPr>
              <w:t xml:space="preserve"> </w:t>
            </w:r>
            <w:r w:rsidR="003F0C17" w:rsidRPr="00C0348A">
              <w:rPr>
                <w:rFonts w:ascii="Arial" w:hAnsi="Arial" w:cs="Arial"/>
                <w:color w:val="000000"/>
                <w:sz w:val="20"/>
                <w:szCs w:val="20"/>
              </w:rPr>
              <w:fldChar w:fldCharType="begin">
                <w:ffData>
                  <w:name w:val="Selecionar1"/>
                  <w:enabled/>
                  <w:calcOnExit w:val="0"/>
                  <w:checkBox>
                    <w:sizeAuto/>
                    <w:default w:val="0"/>
                  </w:checkBox>
                </w:ffData>
              </w:fldChar>
            </w:r>
            <w:r w:rsidR="003F0C17"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3F0C17" w:rsidRPr="00C0348A">
              <w:rPr>
                <w:rFonts w:ascii="Arial" w:hAnsi="Arial" w:cs="Arial"/>
                <w:color w:val="000000"/>
                <w:sz w:val="20"/>
                <w:szCs w:val="20"/>
              </w:rPr>
              <w:fldChar w:fldCharType="end"/>
            </w:r>
            <w:r w:rsidR="003F0C17" w:rsidRPr="00C0348A">
              <w:rPr>
                <w:rFonts w:ascii="Arial" w:hAnsi="Arial" w:cs="Arial"/>
                <w:color w:val="000000"/>
                <w:sz w:val="20"/>
                <w:szCs w:val="20"/>
              </w:rPr>
              <w:t xml:space="preserve"> </w:t>
            </w:r>
            <w:r w:rsidR="003F0C17" w:rsidRPr="00C0348A">
              <w:rPr>
                <w:rFonts w:ascii="Arial" w:hAnsi="Arial" w:cs="Arial"/>
                <w:i/>
                <w:sz w:val="20"/>
                <w:szCs w:val="20"/>
              </w:rPr>
              <w:t>Sim</w:t>
            </w:r>
            <w:r w:rsidR="00AC7608">
              <w:rPr>
                <w:rFonts w:ascii="Arial" w:hAnsi="Arial" w:cs="Arial"/>
                <w:i/>
                <w:sz w:val="20"/>
                <w:szCs w:val="20"/>
              </w:rPr>
              <w:t xml:space="preserve">                </w:t>
            </w:r>
            <w:r w:rsidR="009E6909">
              <w:rPr>
                <w:rFonts w:ascii="Arial" w:hAnsi="Arial" w:cs="Arial"/>
                <w:color w:val="000000"/>
                <w:sz w:val="20"/>
                <w:szCs w:val="20"/>
              </w:rPr>
              <w:fldChar w:fldCharType="begin">
                <w:ffData>
                  <w:name w:val=""/>
                  <w:enabled/>
                  <w:calcOnExit w:val="0"/>
                  <w:checkBox>
                    <w:sizeAuto/>
                    <w:default w:val="1"/>
                  </w:checkBox>
                </w:ffData>
              </w:fldChar>
            </w:r>
            <w:r w:rsidR="009E6909">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9E6909">
              <w:rPr>
                <w:rFonts w:ascii="Arial" w:hAnsi="Arial" w:cs="Arial"/>
                <w:color w:val="000000"/>
                <w:sz w:val="20"/>
                <w:szCs w:val="20"/>
              </w:rPr>
              <w:fldChar w:fldCharType="end"/>
            </w:r>
            <w:r w:rsidR="00AC7608" w:rsidRPr="00C0348A">
              <w:rPr>
                <w:rFonts w:ascii="Arial" w:hAnsi="Arial" w:cs="Arial"/>
                <w:color w:val="000000"/>
                <w:sz w:val="20"/>
                <w:szCs w:val="20"/>
              </w:rPr>
              <w:t xml:space="preserve"> </w:t>
            </w:r>
            <w:r w:rsidR="00AC7608" w:rsidRPr="00C0348A">
              <w:rPr>
                <w:rFonts w:ascii="Arial" w:hAnsi="Arial" w:cs="Arial"/>
                <w:i/>
                <w:sz w:val="20"/>
                <w:szCs w:val="20"/>
              </w:rPr>
              <w:t>Não</w:t>
            </w:r>
            <w:r w:rsidR="00AC7608" w:rsidRPr="00C0348A">
              <w:rPr>
                <w:rFonts w:ascii="Arial" w:hAnsi="Arial" w:cs="Arial"/>
                <w:i/>
                <w:sz w:val="20"/>
                <w:szCs w:val="20"/>
              </w:rPr>
              <w:tab/>
            </w:r>
          </w:p>
          <w:p w14:paraId="7CE53E1E" w14:textId="77777777" w:rsidR="00455B25" w:rsidRPr="00C0348A" w:rsidRDefault="003F0C17">
            <w:pPr>
              <w:spacing w:before="120" w:after="120" w:line="240" w:lineRule="auto"/>
              <w:rPr>
                <w:rFonts w:ascii="Arial" w:hAnsi="Arial" w:cs="Arial"/>
                <w:sz w:val="20"/>
                <w:szCs w:val="20"/>
              </w:rPr>
            </w:pPr>
            <w:r w:rsidRPr="00C0348A">
              <w:rPr>
                <w:rFonts w:ascii="Arial" w:eastAsia="Calibri" w:hAnsi="Arial" w:cs="Arial"/>
                <w:color w:val="000000"/>
                <w:sz w:val="18"/>
                <w:szCs w:val="20"/>
                <w:lang w:eastAsia="pt-BR"/>
              </w:rPr>
              <w:t xml:space="preserve">Deverá ser </w:t>
            </w:r>
            <w:r>
              <w:rPr>
                <w:rFonts w:ascii="Arial" w:eastAsia="Calibri" w:hAnsi="Arial" w:cs="Arial"/>
                <w:color w:val="000000"/>
                <w:sz w:val="18"/>
                <w:szCs w:val="20"/>
                <w:lang w:eastAsia="pt-BR"/>
              </w:rPr>
              <w:t>informado</w:t>
            </w:r>
            <w:r w:rsidRPr="00C0348A">
              <w:rPr>
                <w:rFonts w:ascii="Arial" w:eastAsia="Calibri" w:hAnsi="Arial" w:cs="Arial"/>
                <w:color w:val="000000"/>
                <w:sz w:val="18"/>
                <w:szCs w:val="20"/>
                <w:lang w:eastAsia="pt-BR"/>
              </w:rPr>
              <w:t xml:space="preserve"> se o serviço é crítico ou nã</w:t>
            </w:r>
            <w:r w:rsidR="00455B25">
              <w:rPr>
                <w:rFonts w:ascii="Arial" w:eastAsia="Calibri" w:hAnsi="Arial" w:cs="Arial"/>
                <w:color w:val="000000"/>
                <w:sz w:val="18"/>
                <w:szCs w:val="20"/>
                <w:lang w:eastAsia="pt-BR"/>
              </w:rPr>
              <w:t>o, de acordo com a tabela DIAM</w:t>
            </w:r>
            <w:r w:rsidRPr="00C0348A">
              <w:rPr>
                <w:rFonts w:ascii="Arial" w:eastAsia="Calibri" w:hAnsi="Arial" w:cs="Arial"/>
                <w:color w:val="000000"/>
                <w:sz w:val="18"/>
                <w:szCs w:val="20"/>
                <w:lang w:eastAsia="pt-BR"/>
              </w:rPr>
              <w:t xml:space="preserve"> que consta no caminho: </w:t>
            </w:r>
            <w:r w:rsidRPr="00C0348A">
              <w:rPr>
                <w:rFonts w:ascii="Arial" w:eastAsia="Calibri" w:hAnsi="Arial" w:cs="Arial"/>
                <w:b/>
                <w:bCs/>
                <w:color w:val="000000"/>
                <w:sz w:val="18"/>
                <w:szCs w:val="20"/>
                <w:lang w:eastAsia="pt-BR"/>
              </w:rPr>
              <w:t>Intranet/Centrais de Documentos/ Sistema Integrado de Gestão/</w:t>
            </w:r>
            <w:r w:rsidR="00455B25">
              <w:rPr>
                <w:rFonts w:ascii="Arial" w:eastAsia="Calibri" w:hAnsi="Arial" w:cs="Arial"/>
                <w:b/>
                <w:bCs/>
                <w:color w:val="000000"/>
                <w:sz w:val="18"/>
                <w:szCs w:val="20"/>
                <w:lang w:eastAsia="pt-BR"/>
              </w:rPr>
              <w:t>Lista DIAM –</w:t>
            </w:r>
            <w:r w:rsidRPr="00C0348A">
              <w:rPr>
                <w:rFonts w:ascii="Arial" w:eastAsia="Calibri" w:hAnsi="Arial" w:cs="Arial"/>
                <w:b/>
                <w:bCs/>
                <w:color w:val="000000"/>
                <w:sz w:val="18"/>
                <w:szCs w:val="20"/>
                <w:lang w:eastAsia="pt-BR"/>
              </w:rPr>
              <w:t xml:space="preserve"> </w:t>
            </w:r>
            <w:r w:rsidR="00455B25">
              <w:rPr>
                <w:rFonts w:ascii="Arial" w:eastAsia="Calibri" w:hAnsi="Arial" w:cs="Arial"/>
                <w:b/>
                <w:bCs/>
                <w:color w:val="000000"/>
                <w:sz w:val="18"/>
                <w:szCs w:val="20"/>
                <w:lang w:eastAsia="pt-BR"/>
              </w:rPr>
              <w:t>Fornecedores homologados para destinação de Resíduos</w:t>
            </w:r>
          </w:p>
        </w:tc>
      </w:tr>
      <w:tr w:rsidR="002C26EB" w:rsidRPr="00C0348A" w14:paraId="466DC5E7" w14:textId="77777777" w:rsidTr="00E16E23">
        <w:trPr>
          <w:trHeight w:val="441"/>
        </w:trPr>
        <w:tc>
          <w:tcPr>
            <w:tcW w:w="10060"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365DFAF" w14:textId="3A6CC572" w:rsidR="002C26EB" w:rsidRDefault="00833231">
            <w:pPr>
              <w:spacing w:before="120" w:after="120" w:line="240" w:lineRule="auto"/>
              <w:rPr>
                <w:rFonts w:ascii="Arial" w:hAnsi="Arial" w:cs="Arial"/>
                <w:color w:val="000000"/>
                <w:sz w:val="20"/>
                <w:szCs w:val="20"/>
              </w:rPr>
            </w:pPr>
            <w:r>
              <w:rPr>
                <w:rFonts w:ascii="Arial" w:hAnsi="Arial" w:cs="Arial"/>
                <w:b/>
                <w:i/>
                <w:sz w:val="20"/>
                <w:szCs w:val="20"/>
              </w:rPr>
              <w:t>S</w:t>
            </w:r>
            <w:r w:rsidR="00421F30" w:rsidRPr="00C0348A">
              <w:rPr>
                <w:rFonts w:ascii="Arial" w:hAnsi="Arial" w:cs="Arial"/>
                <w:b/>
                <w:i/>
                <w:sz w:val="20"/>
                <w:szCs w:val="20"/>
              </w:rPr>
              <w:t xml:space="preserve">erviço necessita de atendimento aos </w:t>
            </w:r>
            <w:r w:rsidR="00623D2D" w:rsidRPr="00623D2D">
              <w:rPr>
                <w:rFonts w:ascii="Arial" w:hAnsi="Arial" w:cs="Arial"/>
                <w:b/>
                <w:i/>
                <w:sz w:val="20"/>
                <w:szCs w:val="20"/>
              </w:rPr>
              <w:t>procedimentos de atividades críticas</w:t>
            </w:r>
            <w:r w:rsidR="00421F30" w:rsidRPr="00C0348A">
              <w:rPr>
                <w:rFonts w:ascii="Arial" w:hAnsi="Arial" w:cs="Arial"/>
                <w:b/>
                <w:i/>
                <w:sz w:val="20"/>
                <w:szCs w:val="20"/>
              </w:rPr>
              <w:t>?</w:t>
            </w:r>
            <w:r w:rsidR="00AC7608">
              <w:rPr>
                <w:rFonts w:ascii="Arial" w:hAnsi="Arial" w:cs="Arial"/>
                <w:b/>
                <w:i/>
                <w:sz w:val="20"/>
                <w:szCs w:val="20"/>
              </w:rPr>
              <w:t xml:space="preserve">    </w:t>
            </w:r>
            <w:r w:rsidR="009E6909">
              <w:rPr>
                <w:rFonts w:ascii="Arial" w:hAnsi="Arial" w:cs="Arial"/>
                <w:color w:val="000000"/>
                <w:sz w:val="20"/>
                <w:szCs w:val="20"/>
              </w:rPr>
              <w:fldChar w:fldCharType="begin">
                <w:ffData>
                  <w:name w:val=""/>
                  <w:enabled/>
                  <w:calcOnExit w:val="0"/>
                  <w:checkBox>
                    <w:sizeAuto/>
                    <w:default w:val="1"/>
                  </w:checkBox>
                </w:ffData>
              </w:fldChar>
            </w:r>
            <w:r w:rsidR="009E6909">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9E6909">
              <w:rPr>
                <w:rFonts w:ascii="Arial" w:hAnsi="Arial" w:cs="Arial"/>
                <w:color w:val="000000"/>
                <w:sz w:val="20"/>
                <w:szCs w:val="20"/>
              </w:rPr>
              <w:fldChar w:fldCharType="end"/>
            </w:r>
            <w:r w:rsidR="00AC7608" w:rsidRPr="00C0348A">
              <w:rPr>
                <w:rFonts w:ascii="Arial" w:hAnsi="Arial" w:cs="Arial"/>
                <w:color w:val="000000"/>
                <w:sz w:val="20"/>
                <w:szCs w:val="20"/>
              </w:rPr>
              <w:t xml:space="preserve"> </w:t>
            </w:r>
            <w:r w:rsidR="00AC7608">
              <w:rPr>
                <w:rFonts w:ascii="Arial" w:hAnsi="Arial" w:cs="Arial"/>
                <w:color w:val="000000"/>
                <w:sz w:val="20"/>
                <w:szCs w:val="20"/>
              </w:rPr>
              <w:t xml:space="preserve">Sim     </w:t>
            </w:r>
            <w:r w:rsidR="00AC7608" w:rsidRPr="00C0348A">
              <w:rPr>
                <w:rFonts w:ascii="Arial" w:hAnsi="Arial" w:cs="Arial"/>
                <w:color w:val="000000"/>
                <w:sz w:val="20"/>
                <w:szCs w:val="20"/>
              </w:rPr>
              <w:fldChar w:fldCharType="begin">
                <w:ffData>
                  <w:name w:val="Selecionar1"/>
                  <w:enabled/>
                  <w:calcOnExit w:val="0"/>
                  <w:checkBox>
                    <w:sizeAuto/>
                    <w:default w:val="0"/>
                  </w:checkBox>
                </w:ffData>
              </w:fldChar>
            </w:r>
            <w:r w:rsidR="00AC7608"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AC7608" w:rsidRPr="00C0348A">
              <w:rPr>
                <w:rFonts w:ascii="Arial" w:hAnsi="Arial" w:cs="Arial"/>
                <w:color w:val="000000"/>
                <w:sz w:val="20"/>
                <w:szCs w:val="20"/>
              </w:rPr>
              <w:fldChar w:fldCharType="end"/>
            </w:r>
            <w:r w:rsidR="00AC7608" w:rsidRPr="00C0348A">
              <w:rPr>
                <w:rFonts w:ascii="Arial" w:hAnsi="Arial" w:cs="Arial"/>
                <w:color w:val="000000"/>
                <w:sz w:val="20"/>
                <w:szCs w:val="20"/>
              </w:rPr>
              <w:t xml:space="preserve"> </w:t>
            </w:r>
            <w:r w:rsidR="00AC7608">
              <w:rPr>
                <w:rFonts w:ascii="Arial" w:hAnsi="Arial" w:cs="Arial"/>
                <w:color w:val="000000"/>
                <w:sz w:val="20"/>
                <w:szCs w:val="20"/>
              </w:rPr>
              <w:t xml:space="preserve"> Não</w:t>
            </w:r>
          </w:p>
          <w:p w14:paraId="36431447" w14:textId="77777777" w:rsidR="00AC7608" w:rsidRPr="00C0348A" w:rsidRDefault="00AC7608" w:rsidP="00623D2D">
            <w:pPr>
              <w:spacing w:before="120" w:after="120" w:line="240" w:lineRule="auto"/>
              <w:rPr>
                <w:rFonts w:ascii="Arial" w:hAnsi="Arial" w:cs="Arial"/>
                <w:b/>
                <w:i/>
                <w:sz w:val="20"/>
                <w:szCs w:val="20"/>
              </w:rPr>
            </w:pPr>
            <w:r w:rsidRPr="00C0348A">
              <w:rPr>
                <w:rFonts w:ascii="Arial" w:hAnsi="Arial" w:cs="Arial"/>
                <w:sz w:val="20"/>
                <w:szCs w:val="20"/>
              </w:rPr>
              <w:t xml:space="preserve">Caso sim, no espaço abaixo, marcar as </w:t>
            </w:r>
            <w:proofErr w:type="spellStart"/>
            <w:r w:rsidR="00623D2D">
              <w:rPr>
                <w:rFonts w:ascii="Arial" w:hAnsi="Arial" w:cs="Arial"/>
                <w:sz w:val="20"/>
                <w:szCs w:val="20"/>
              </w:rPr>
              <w:t>PGS’</w:t>
            </w:r>
            <w:r>
              <w:rPr>
                <w:rFonts w:ascii="Arial" w:hAnsi="Arial" w:cs="Arial"/>
                <w:sz w:val="20"/>
                <w:szCs w:val="20"/>
              </w:rPr>
              <w:t>s</w:t>
            </w:r>
            <w:proofErr w:type="spellEnd"/>
            <w:r>
              <w:rPr>
                <w:rFonts w:ascii="Arial" w:hAnsi="Arial" w:cs="Arial"/>
                <w:sz w:val="20"/>
                <w:szCs w:val="20"/>
              </w:rPr>
              <w:t xml:space="preserve"> aplicáveis:</w:t>
            </w:r>
          </w:p>
        </w:tc>
      </w:tr>
      <w:tr w:rsidR="002C26EB" w:rsidRPr="00C0348A" w14:paraId="24DD9557" w14:textId="77777777" w:rsidTr="00E16E23">
        <w:trPr>
          <w:trHeight w:val="2296"/>
        </w:trPr>
        <w:tc>
          <w:tcPr>
            <w:tcW w:w="4390" w:type="dxa"/>
            <w:gridSpan w:val="3"/>
            <w:tcBorders>
              <w:top w:val="single" w:sz="4" w:space="0" w:color="auto"/>
              <w:left w:val="single" w:sz="4" w:space="0" w:color="auto"/>
            </w:tcBorders>
            <w:shd w:val="clear" w:color="auto" w:fill="auto"/>
            <w:tcMar>
              <w:top w:w="0" w:type="dxa"/>
              <w:left w:w="108" w:type="dxa"/>
              <w:bottom w:w="0" w:type="dxa"/>
              <w:right w:w="108" w:type="dxa"/>
            </w:tcMar>
          </w:tcPr>
          <w:p w14:paraId="7C4E0E26" w14:textId="3E320FE9" w:rsidR="00666411" w:rsidRDefault="00666411" w:rsidP="00666411">
            <w:pPr>
              <w:spacing w:before="120" w:after="120" w:line="240" w:lineRule="auto"/>
              <w:rPr>
                <w:rFonts w:ascii="Arial" w:hAnsi="Arial" w:cs="Arial"/>
                <w:color w:val="000000"/>
                <w:sz w:val="20"/>
                <w:szCs w:val="19"/>
              </w:rPr>
            </w:pPr>
            <w:r w:rsidRPr="00666411">
              <w:rPr>
                <w:rFonts w:ascii="Arial" w:hAnsi="Arial" w:cs="Arial"/>
                <w:color w:val="000000"/>
                <w:sz w:val="20"/>
                <w:szCs w:val="18"/>
              </w:rPr>
              <w:fldChar w:fldCharType="begin">
                <w:ffData>
                  <w:name w:val="Selecionar1"/>
                  <w:enabled/>
                  <w:calcOnExit w:val="0"/>
                  <w:checkBox>
                    <w:sizeAuto/>
                    <w:default w:val="0"/>
                  </w:checkBox>
                </w:ffData>
              </w:fldChar>
            </w:r>
            <w:r w:rsidRPr="00666411">
              <w:rPr>
                <w:rFonts w:ascii="Arial" w:hAnsi="Arial" w:cs="Arial"/>
                <w:color w:val="000000"/>
                <w:sz w:val="20"/>
                <w:szCs w:val="18"/>
              </w:rPr>
              <w:instrText xml:space="preserve"> FORMCHECKBOX </w:instrText>
            </w:r>
            <w:r w:rsidR="00000000">
              <w:rPr>
                <w:rFonts w:ascii="Arial" w:hAnsi="Arial" w:cs="Arial"/>
                <w:color w:val="000000"/>
                <w:sz w:val="20"/>
                <w:szCs w:val="18"/>
              </w:rPr>
            </w:r>
            <w:r w:rsidR="00000000">
              <w:rPr>
                <w:rFonts w:ascii="Arial" w:hAnsi="Arial" w:cs="Arial"/>
                <w:color w:val="000000"/>
                <w:sz w:val="20"/>
                <w:szCs w:val="18"/>
              </w:rPr>
              <w:fldChar w:fldCharType="separate"/>
            </w:r>
            <w:r w:rsidRPr="00666411">
              <w:rPr>
                <w:rFonts w:ascii="Arial" w:hAnsi="Arial" w:cs="Arial"/>
                <w:color w:val="000000"/>
                <w:sz w:val="20"/>
                <w:szCs w:val="18"/>
              </w:rPr>
              <w:fldChar w:fldCharType="end"/>
            </w:r>
            <w:r w:rsidRPr="00666411">
              <w:rPr>
                <w:rFonts w:ascii="Arial" w:hAnsi="Arial" w:cs="Arial"/>
                <w:color w:val="000000"/>
                <w:sz w:val="18"/>
                <w:szCs w:val="18"/>
              </w:rPr>
              <w:t xml:space="preserve"> </w:t>
            </w:r>
            <w:r w:rsidR="004D3B2C" w:rsidRPr="004D3B2C">
              <w:rPr>
                <w:rFonts w:ascii="Arial" w:hAnsi="Arial" w:cs="Arial"/>
                <w:sz w:val="18"/>
                <w:szCs w:val="18"/>
              </w:rPr>
              <w:t>PGS-MFS-EHS-</w:t>
            </w:r>
            <w:r w:rsidR="00A503D6">
              <w:rPr>
                <w:rFonts w:ascii="Arial" w:hAnsi="Arial" w:cs="Arial"/>
                <w:sz w:val="18"/>
                <w:szCs w:val="18"/>
              </w:rPr>
              <w:t>307</w:t>
            </w:r>
            <w:r w:rsidRPr="00666411">
              <w:rPr>
                <w:rFonts w:ascii="Arial" w:hAnsi="Arial" w:cs="Arial"/>
                <w:sz w:val="18"/>
                <w:szCs w:val="18"/>
              </w:rPr>
              <w:t>- Trabalho com Eletricidade</w:t>
            </w:r>
            <w:r w:rsidRPr="00666411">
              <w:rPr>
                <w:rFonts w:ascii="Arial" w:hAnsi="Arial" w:cs="Arial"/>
                <w:color w:val="000000"/>
                <w:sz w:val="20"/>
                <w:szCs w:val="19"/>
              </w:rPr>
              <w:t xml:space="preserve"> </w:t>
            </w:r>
          </w:p>
          <w:p w14:paraId="5981C2D6" w14:textId="55684A63" w:rsidR="00666411" w:rsidRPr="00666411" w:rsidRDefault="00666411" w:rsidP="00666411">
            <w:pPr>
              <w:spacing w:before="120" w:after="120" w:line="240" w:lineRule="auto"/>
              <w:rPr>
                <w:rFonts w:ascii="Arial" w:hAnsi="Arial" w:cs="Arial"/>
                <w:sz w:val="18"/>
                <w:szCs w:val="19"/>
              </w:rPr>
            </w:pPr>
            <w:r w:rsidRPr="00666411">
              <w:rPr>
                <w:rFonts w:ascii="Arial" w:hAnsi="Arial" w:cs="Arial"/>
                <w:color w:val="000000"/>
                <w:sz w:val="20"/>
                <w:szCs w:val="19"/>
              </w:rPr>
              <w:fldChar w:fldCharType="begin">
                <w:ffData>
                  <w:name w:val="Selecionar1"/>
                  <w:enabled/>
                  <w:calcOnExit w:val="0"/>
                  <w:checkBox>
                    <w:sizeAuto/>
                    <w:default w:val="0"/>
                  </w:checkBox>
                </w:ffData>
              </w:fldChar>
            </w:r>
            <w:r w:rsidRPr="00666411">
              <w:rPr>
                <w:rFonts w:ascii="Arial" w:hAnsi="Arial" w:cs="Arial"/>
                <w:color w:val="000000"/>
                <w:sz w:val="20"/>
                <w:szCs w:val="19"/>
              </w:rPr>
              <w:instrText xml:space="preserve"> FORMCHECKBOX </w:instrText>
            </w:r>
            <w:r w:rsidR="00000000">
              <w:rPr>
                <w:rFonts w:ascii="Arial" w:hAnsi="Arial" w:cs="Arial"/>
                <w:color w:val="000000"/>
                <w:sz w:val="20"/>
                <w:szCs w:val="19"/>
              </w:rPr>
            </w:r>
            <w:r w:rsidR="00000000">
              <w:rPr>
                <w:rFonts w:ascii="Arial" w:hAnsi="Arial" w:cs="Arial"/>
                <w:color w:val="000000"/>
                <w:sz w:val="20"/>
                <w:szCs w:val="19"/>
              </w:rPr>
              <w:fldChar w:fldCharType="separate"/>
            </w:r>
            <w:r w:rsidRPr="00666411">
              <w:rPr>
                <w:rFonts w:ascii="Arial" w:hAnsi="Arial" w:cs="Arial"/>
                <w:color w:val="000000"/>
                <w:sz w:val="20"/>
                <w:szCs w:val="19"/>
              </w:rPr>
              <w:fldChar w:fldCharType="end"/>
            </w:r>
            <w:r w:rsidRPr="00666411">
              <w:rPr>
                <w:rFonts w:ascii="Arial" w:hAnsi="Arial" w:cs="Arial"/>
                <w:color w:val="000000"/>
                <w:sz w:val="20"/>
                <w:szCs w:val="19"/>
              </w:rPr>
              <w:t xml:space="preserve"> </w:t>
            </w:r>
            <w:r w:rsidR="004D3B2C" w:rsidRPr="004D3B2C">
              <w:rPr>
                <w:rFonts w:ascii="Arial" w:hAnsi="Arial" w:cs="Arial"/>
                <w:sz w:val="18"/>
                <w:szCs w:val="19"/>
              </w:rPr>
              <w:t>PGS-MFS-EHS-</w:t>
            </w:r>
            <w:r w:rsidR="004D3B2C">
              <w:rPr>
                <w:rFonts w:ascii="Arial" w:hAnsi="Arial" w:cs="Arial"/>
                <w:sz w:val="18"/>
                <w:szCs w:val="19"/>
              </w:rPr>
              <w:t>30</w:t>
            </w:r>
            <w:r w:rsidR="004D3B2C" w:rsidRPr="004D3B2C">
              <w:rPr>
                <w:rFonts w:ascii="Arial" w:hAnsi="Arial" w:cs="Arial"/>
                <w:sz w:val="18"/>
                <w:szCs w:val="19"/>
              </w:rPr>
              <w:t>3</w:t>
            </w:r>
            <w:r w:rsidRPr="00666411">
              <w:rPr>
                <w:rFonts w:ascii="Arial" w:hAnsi="Arial" w:cs="Arial"/>
                <w:sz w:val="18"/>
                <w:szCs w:val="19"/>
              </w:rPr>
              <w:t>- Bloqueio e Etiquetagem</w:t>
            </w:r>
          </w:p>
          <w:p w14:paraId="621C6F78" w14:textId="2FDF17AE" w:rsidR="00666411" w:rsidRDefault="00833231" w:rsidP="00666411">
            <w:pPr>
              <w:spacing w:before="120" w:after="120" w:line="240" w:lineRule="auto"/>
              <w:rPr>
                <w:rFonts w:ascii="Arial" w:hAnsi="Arial" w:cs="Arial"/>
                <w:sz w:val="18"/>
                <w:szCs w:val="19"/>
              </w:rPr>
            </w:pPr>
            <w:r>
              <w:rPr>
                <w:rFonts w:ascii="Arial" w:hAnsi="Arial" w:cs="Arial"/>
                <w:color w:val="000000"/>
                <w:sz w:val="20"/>
                <w:szCs w:val="19"/>
              </w:rPr>
              <w:fldChar w:fldCharType="begin">
                <w:ffData>
                  <w:name w:val=""/>
                  <w:enabled/>
                  <w:calcOnExit w:val="0"/>
                  <w:checkBox>
                    <w:sizeAuto/>
                    <w:default w:val="0"/>
                  </w:checkBox>
                </w:ffData>
              </w:fldChar>
            </w:r>
            <w:r>
              <w:rPr>
                <w:rFonts w:ascii="Arial" w:hAnsi="Arial" w:cs="Arial"/>
                <w:color w:val="000000"/>
                <w:sz w:val="20"/>
                <w:szCs w:val="19"/>
              </w:rPr>
              <w:instrText xml:space="preserve"> FORMCHECKBOX </w:instrText>
            </w:r>
            <w:r w:rsidR="00000000">
              <w:rPr>
                <w:rFonts w:ascii="Arial" w:hAnsi="Arial" w:cs="Arial"/>
                <w:color w:val="000000"/>
                <w:sz w:val="20"/>
                <w:szCs w:val="19"/>
              </w:rPr>
            </w:r>
            <w:r w:rsidR="00000000">
              <w:rPr>
                <w:rFonts w:ascii="Arial" w:hAnsi="Arial" w:cs="Arial"/>
                <w:color w:val="000000"/>
                <w:sz w:val="20"/>
                <w:szCs w:val="19"/>
              </w:rPr>
              <w:fldChar w:fldCharType="separate"/>
            </w:r>
            <w:r>
              <w:rPr>
                <w:rFonts w:ascii="Arial" w:hAnsi="Arial" w:cs="Arial"/>
                <w:color w:val="000000"/>
                <w:sz w:val="20"/>
                <w:szCs w:val="19"/>
              </w:rPr>
              <w:fldChar w:fldCharType="end"/>
            </w:r>
            <w:r w:rsidR="00666411" w:rsidRPr="00666411">
              <w:rPr>
                <w:rFonts w:ascii="Arial" w:hAnsi="Arial" w:cs="Arial"/>
                <w:color w:val="000000"/>
                <w:sz w:val="20"/>
                <w:szCs w:val="19"/>
              </w:rPr>
              <w:t xml:space="preserve"> </w:t>
            </w:r>
            <w:r w:rsidR="004D3B2C" w:rsidRPr="004D3B2C">
              <w:rPr>
                <w:rFonts w:ascii="Arial" w:hAnsi="Arial" w:cs="Arial"/>
                <w:sz w:val="18"/>
                <w:szCs w:val="19"/>
              </w:rPr>
              <w:t>PGS-MFS-EHS-</w:t>
            </w:r>
            <w:r w:rsidR="00A503D6">
              <w:rPr>
                <w:rFonts w:ascii="Arial" w:hAnsi="Arial" w:cs="Arial"/>
                <w:sz w:val="18"/>
                <w:szCs w:val="19"/>
              </w:rPr>
              <w:t>300</w:t>
            </w:r>
            <w:r w:rsidR="00666411" w:rsidRPr="00666411">
              <w:rPr>
                <w:rFonts w:ascii="Arial" w:hAnsi="Arial" w:cs="Arial"/>
                <w:sz w:val="18"/>
                <w:szCs w:val="19"/>
              </w:rPr>
              <w:t xml:space="preserve">- Veículos Automotores  </w:t>
            </w:r>
          </w:p>
          <w:p w14:paraId="77ED45BA" w14:textId="1C00B70E" w:rsidR="00666411" w:rsidRDefault="00666411" w:rsidP="00666411">
            <w:pPr>
              <w:spacing w:before="120" w:after="120" w:line="240" w:lineRule="auto"/>
              <w:rPr>
                <w:rFonts w:ascii="Arial" w:hAnsi="Arial" w:cs="Arial"/>
                <w:sz w:val="18"/>
                <w:szCs w:val="19"/>
              </w:rPr>
            </w:pPr>
            <w:r w:rsidRPr="00666411">
              <w:rPr>
                <w:rFonts w:ascii="Arial" w:hAnsi="Arial" w:cs="Arial"/>
                <w:color w:val="000000"/>
                <w:sz w:val="20"/>
                <w:szCs w:val="18"/>
              </w:rPr>
              <w:fldChar w:fldCharType="begin">
                <w:ffData>
                  <w:name w:val="Selecionar1"/>
                  <w:enabled/>
                  <w:calcOnExit w:val="0"/>
                  <w:checkBox>
                    <w:sizeAuto/>
                    <w:default w:val="0"/>
                  </w:checkBox>
                </w:ffData>
              </w:fldChar>
            </w:r>
            <w:r w:rsidRPr="00666411">
              <w:rPr>
                <w:rFonts w:ascii="Arial" w:hAnsi="Arial" w:cs="Arial"/>
                <w:color w:val="000000"/>
                <w:sz w:val="20"/>
                <w:szCs w:val="18"/>
              </w:rPr>
              <w:instrText xml:space="preserve"> FORMCHECKBOX </w:instrText>
            </w:r>
            <w:r w:rsidR="00000000">
              <w:rPr>
                <w:rFonts w:ascii="Arial" w:hAnsi="Arial" w:cs="Arial"/>
                <w:color w:val="000000"/>
                <w:sz w:val="20"/>
                <w:szCs w:val="18"/>
              </w:rPr>
            </w:r>
            <w:r w:rsidR="00000000">
              <w:rPr>
                <w:rFonts w:ascii="Arial" w:hAnsi="Arial" w:cs="Arial"/>
                <w:color w:val="000000"/>
                <w:sz w:val="20"/>
                <w:szCs w:val="18"/>
              </w:rPr>
              <w:fldChar w:fldCharType="separate"/>
            </w:r>
            <w:r w:rsidRPr="00666411">
              <w:rPr>
                <w:rFonts w:ascii="Arial" w:hAnsi="Arial" w:cs="Arial"/>
                <w:color w:val="000000"/>
                <w:sz w:val="20"/>
                <w:szCs w:val="18"/>
              </w:rPr>
              <w:fldChar w:fldCharType="end"/>
            </w:r>
            <w:r w:rsidRPr="00666411">
              <w:rPr>
                <w:rFonts w:ascii="Arial" w:hAnsi="Arial" w:cs="Arial"/>
                <w:color w:val="000000"/>
                <w:sz w:val="18"/>
                <w:szCs w:val="18"/>
              </w:rPr>
              <w:t xml:space="preserve"> </w:t>
            </w:r>
            <w:r w:rsidR="004D3B2C" w:rsidRPr="004D3B2C">
              <w:rPr>
                <w:rFonts w:ascii="Arial" w:hAnsi="Arial" w:cs="Arial"/>
                <w:sz w:val="18"/>
                <w:szCs w:val="18"/>
              </w:rPr>
              <w:t>PGS-MFS-EHS-</w:t>
            </w:r>
            <w:r w:rsidR="00A503D6">
              <w:rPr>
                <w:rFonts w:ascii="Arial" w:hAnsi="Arial" w:cs="Arial"/>
                <w:sz w:val="18"/>
                <w:szCs w:val="18"/>
              </w:rPr>
              <w:t>306</w:t>
            </w:r>
            <w:r w:rsidRPr="00666411">
              <w:rPr>
                <w:rFonts w:ascii="Arial" w:hAnsi="Arial" w:cs="Arial"/>
                <w:sz w:val="18"/>
                <w:szCs w:val="18"/>
              </w:rPr>
              <w:t>- Proteção de Máquinas e Equipamentos</w:t>
            </w:r>
          </w:p>
          <w:p w14:paraId="6498E96E" w14:textId="43FD324D" w:rsidR="002C26EB" w:rsidRPr="00666411" w:rsidRDefault="00666411" w:rsidP="00666411">
            <w:pPr>
              <w:spacing w:before="120" w:after="120" w:line="240" w:lineRule="auto"/>
            </w:pPr>
            <w:r w:rsidRPr="00666411">
              <w:rPr>
                <w:rFonts w:ascii="Arial" w:hAnsi="Arial" w:cs="Arial"/>
                <w:color w:val="000000"/>
                <w:sz w:val="20"/>
                <w:szCs w:val="19"/>
              </w:rPr>
              <w:fldChar w:fldCharType="begin">
                <w:ffData>
                  <w:name w:val="Selecionar1"/>
                  <w:enabled/>
                  <w:calcOnExit w:val="0"/>
                  <w:checkBox>
                    <w:sizeAuto/>
                    <w:default w:val="0"/>
                  </w:checkBox>
                </w:ffData>
              </w:fldChar>
            </w:r>
            <w:r w:rsidRPr="00666411">
              <w:rPr>
                <w:rFonts w:ascii="Arial" w:hAnsi="Arial" w:cs="Arial"/>
                <w:color w:val="000000"/>
                <w:sz w:val="20"/>
                <w:szCs w:val="19"/>
              </w:rPr>
              <w:instrText xml:space="preserve"> FORMCHECKBOX </w:instrText>
            </w:r>
            <w:r w:rsidR="00000000">
              <w:rPr>
                <w:rFonts w:ascii="Arial" w:hAnsi="Arial" w:cs="Arial"/>
                <w:color w:val="000000"/>
                <w:sz w:val="20"/>
                <w:szCs w:val="19"/>
              </w:rPr>
            </w:r>
            <w:r w:rsidR="00000000">
              <w:rPr>
                <w:rFonts w:ascii="Arial" w:hAnsi="Arial" w:cs="Arial"/>
                <w:color w:val="000000"/>
                <w:sz w:val="20"/>
                <w:szCs w:val="19"/>
              </w:rPr>
              <w:fldChar w:fldCharType="separate"/>
            </w:r>
            <w:r w:rsidRPr="00666411">
              <w:rPr>
                <w:rFonts w:ascii="Arial" w:hAnsi="Arial" w:cs="Arial"/>
                <w:color w:val="000000"/>
                <w:sz w:val="20"/>
                <w:szCs w:val="19"/>
              </w:rPr>
              <w:fldChar w:fldCharType="end"/>
            </w:r>
            <w:r w:rsidRPr="00666411">
              <w:rPr>
                <w:rFonts w:ascii="Arial" w:hAnsi="Arial" w:cs="Arial"/>
                <w:color w:val="000000"/>
                <w:sz w:val="20"/>
                <w:szCs w:val="19"/>
              </w:rPr>
              <w:t xml:space="preserve"> </w:t>
            </w:r>
            <w:r w:rsidR="004D3B2C" w:rsidRPr="004D3B2C">
              <w:rPr>
                <w:rFonts w:ascii="Arial" w:hAnsi="Arial" w:cs="Arial"/>
                <w:sz w:val="18"/>
                <w:szCs w:val="19"/>
              </w:rPr>
              <w:t>PGS-MFS-EHS-</w:t>
            </w:r>
            <w:r w:rsidR="004D3B2C">
              <w:rPr>
                <w:rFonts w:ascii="Arial" w:hAnsi="Arial" w:cs="Arial"/>
                <w:sz w:val="18"/>
                <w:szCs w:val="19"/>
              </w:rPr>
              <w:t xml:space="preserve">305 - </w:t>
            </w:r>
            <w:r w:rsidRPr="00666411">
              <w:rPr>
                <w:rFonts w:ascii="Arial" w:hAnsi="Arial" w:cs="Arial"/>
                <w:sz w:val="18"/>
                <w:szCs w:val="19"/>
              </w:rPr>
              <w:t>Trabalho em Espaço</w:t>
            </w:r>
            <w:r>
              <w:rPr>
                <w:rFonts w:ascii="Arial" w:hAnsi="Arial" w:cs="Arial"/>
                <w:sz w:val="18"/>
                <w:szCs w:val="19"/>
              </w:rPr>
              <w:t xml:space="preserve"> </w:t>
            </w:r>
            <w:r w:rsidRPr="00666411">
              <w:rPr>
                <w:rFonts w:ascii="Arial" w:hAnsi="Arial" w:cs="Arial"/>
                <w:sz w:val="18"/>
                <w:szCs w:val="19"/>
              </w:rPr>
              <w:t>Confinado</w:t>
            </w:r>
            <w:r>
              <w:rPr>
                <w:rFonts w:ascii="Arial" w:hAnsi="Arial" w:cs="Arial"/>
                <w:sz w:val="18"/>
                <w:szCs w:val="19"/>
              </w:rPr>
              <w:t xml:space="preserve">               </w:t>
            </w:r>
          </w:p>
        </w:tc>
        <w:bookmarkStart w:id="21" w:name="Selecionar13"/>
        <w:bookmarkEnd w:id="21"/>
        <w:tc>
          <w:tcPr>
            <w:tcW w:w="5670" w:type="dxa"/>
            <w:gridSpan w:val="2"/>
            <w:tcBorders>
              <w:top w:val="single" w:sz="4" w:space="0" w:color="auto"/>
              <w:right w:val="single" w:sz="4" w:space="0" w:color="auto"/>
            </w:tcBorders>
            <w:shd w:val="clear" w:color="auto" w:fill="auto"/>
            <w:tcMar>
              <w:top w:w="0" w:type="dxa"/>
              <w:left w:w="108" w:type="dxa"/>
              <w:bottom w:w="0" w:type="dxa"/>
              <w:right w:w="108" w:type="dxa"/>
            </w:tcMar>
          </w:tcPr>
          <w:p w14:paraId="593FFA59" w14:textId="222E8240" w:rsidR="00666411" w:rsidRPr="00666411" w:rsidRDefault="009E6909" w:rsidP="00666411">
            <w:pPr>
              <w:spacing w:before="120" w:after="120" w:line="240" w:lineRule="auto"/>
              <w:rPr>
                <w:rFonts w:ascii="Arial" w:hAnsi="Arial" w:cs="Arial"/>
                <w:sz w:val="18"/>
                <w:szCs w:val="19"/>
              </w:rPr>
            </w:pPr>
            <w:r>
              <w:rPr>
                <w:rFonts w:ascii="Arial" w:hAnsi="Arial" w:cs="Arial"/>
                <w:color w:val="000000"/>
                <w:sz w:val="20"/>
                <w:szCs w:val="18"/>
              </w:rPr>
              <w:fldChar w:fldCharType="begin">
                <w:ffData>
                  <w:name w:val=""/>
                  <w:enabled/>
                  <w:calcOnExit w:val="0"/>
                  <w:checkBox>
                    <w:sizeAuto/>
                    <w:default w:val="0"/>
                  </w:checkBox>
                </w:ffData>
              </w:fldChar>
            </w:r>
            <w:r>
              <w:rPr>
                <w:rFonts w:ascii="Arial" w:hAnsi="Arial" w:cs="Arial"/>
                <w:color w:val="000000"/>
                <w:sz w:val="20"/>
                <w:szCs w:val="18"/>
              </w:rPr>
              <w:instrText xml:space="preserve"> FORMCHECKBOX </w:instrText>
            </w:r>
            <w:r w:rsidR="00000000">
              <w:rPr>
                <w:rFonts w:ascii="Arial" w:hAnsi="Arial" w:cs="Arial"/>
                <w:color w:val="000000"/>
                <w:sz w:val="20"/>
                <w:szCs w:val="18"/>
              </w:rPr>
            </w:r>
            <w:r w:rsidR="00000000">
              <w:rPr>
                <w:rFonts w:ascii="Arial" w:hAnsi="Arial" w:cs="Arial"/>
                <w:color w:val="000000"/>
                <w:sz w:val="20"/>
                <w:szCs w:val="18"/>
              </w:rPr>
              <w:fldChar w:fldCharType="separate"/>
            </w:r>
            <w:r>
              <w:rPr>
                <w:rFonts w:ascii="Arial" w:hAnsi="Arial" w:cs="Arial"/>
                <w:color w:val="000000"/>
                <w:sz w:val="20"/>
                <w:szCs w:val="18"/>
              </w:rPr>
              <w:fldChar w:fldCharType="end"/>
            </w:r>
            <w:r w:rsidR="00666411" w:rsidRPr="00666411">
              <w:rPr>
                <w:rFonts w:ascii="Arial" w:hAnsi="Arial" w:cs="Arial"/>
                <w:color w:val="000000"/>
                <w:sz w:val="20"/>
                <w:szCs w:val="18"/>
              </w:rPr>
              <w:t xml:space="preserve"> </w:t>
            </w:r>
            <w:r w:rsidR="004D3B2C" w:rsidRPr="004D3B2C">
              <w:rPr>
                <w:rFonts w:ascii="Arial" w:hAnsi="Arial" w:cs="Arial"/>
                <w:sz w:val="18"/>
                <w:szCs w:val="18"/>
              </w:rPr>
              <w:t>PGS-MFS-EHS-</w:t>
            </w:r>
            <w:r w:rsidR="004D3B2C">
              <w:rPr>
                <w:rFonts w:ascii="Arial" w:hAnsi="Arial" w:cs="Arial"/>
                <w:sz w:val="18"/>
                <w:szCs w:val="18"/>
              </w:rPr>
              <w:t>302</w:t>
            </w:r>
            <w:r w:rsidR="00666411" w:rsidRPr="00666411">
              <w:rPr>
                <w:rFonts w:ascii="Arial" w:hAnsi="Arial" w:cs="Arial"/>
                <w:sz w:val="18"/>
                <w:szCs w:val="19"/>
              </w:rPr>
              <w:t>- Trabalho em Altura</w:t>
            </w:r>
          </w:p>
          <w:p w14:paraId="06741CED" w14:textId="2E470E6F" w:rsidR="00666411" w:rsidRPr="00666411" w:rsidRDefault="00666411" w:rsidP="00666411">
            <w:pPr>
              <w:spacing w:before="120" w:after="120" w:line="240" w:lineRule="auto"/>
              <w:rPr>
                <w:rFonts w:ascii="Arial" w:hAnsi="Arial" w:cs="Arial"/>
                <w:sz w:val="18"/>
                <w:szCs w:val="18"/>
              </w:rPr>
            </w:pPr>
            <w:r w:rsidRPr="00666411">
              <w:rPr>
                <w:rFonts w:ascii="Arial" w:hAnsi="Arial" w:cs="Arial"/>
                <w:color w:val="000000"/>
                <w:sz w:val="20"/>
                <w:szCs w:val="18"/>
              </w:rPr>
              <w:fldChar w:fldCharType="begin">
                <w:ffData>
                  <w:name w:val=""/>
                  <w:enabled/>
                  <w:calcOnExit w:val="0"/>
                  <w:checkBox>
                    <w:sizeAuto/>
                    <w:default w:val="0"/>
                  </w:checkBox>
                </w:ffData>
              </w:fldChar>
            </w:r>
            <w:r w:rsidRPr="00666411">
              <w:rPr>
                <w:rFonts w:ascii="Arial" w:hAnsi="Arial" w:cs="Arial"/>
                <w:color w:val="000000"/>
                <w:sz w:val="20"/>
                <w:szCs w:val="18"/>
              </w:rPr>
              <w:instrText xml:space="preserve"> FORMCHECKBOX </w:instrText>
            </w:r>
            <w:r w:rsidR="00000000">
              <w:rPr>
                <w:rFonts w:ascii="Arial" w:hAnsi="Arial" w:cs="Arial"/>
                <w:color w:val="000000"/>
                <w:sz w:val="20"/>
                <w:szCs w:val="18"/>
              </w:rPr>
            </w:r>
            <w:r w:rsidR="00000000">
              <w:rPr>
                <w:rFonts w:ascii="Arial" w:hAnsi="Arial" w:cs="Arial"/>
                <w:color w:val="000000"/>
                <w:sz w:val="20"/>
                <w:szCs w:val="18"/>
              </w:rPr>
              <w:fldChar w:fldCharType="separate"/>
            </w:r>
            <w:r w:rsidRPr="00666411">
              <w:rPr>
                <w:rFonts w:ascii="Arial" w:hAnsi="Arial" w:cs="Arial"/>
                <w:color w:val="000000"/>
                <w:sz w:val="20"/>
                <w:szCs w:val="18"/>
              </w:rPr>
              <w:fldChar w:fldCharType="end"/>
            </w:r>
            <w:r w:rsidRPr="00666411">
              <w:rPr>
                <w:rFonts w:ascii="Arial" w:hAnsi="Arial" w:cs="Arial"/>
                <w:color w:val="000000"/>
                <w:sz w:val="18"/>
                <w:szCs w:val="18"/>
              </w:rPr>
              <w:t xml:space="preserve"> </w:t>
            </w:r>
            <w:r w:rsidR="004D3B2C" w:rsidRPr="004D3B2C">
              <w:rPr>
                <w:rFonts w:ascii="Arial" w:hAnsi="Arial" w:cs="Arial"/>
                <w:sz w:val="18"/>
                <w:szCs w:val="18"/>
              </w:rPr>
              <w:t>PGS-MFS-EHS-</w:t>
            </w:r>
            <w:r w:rsidR="004D3B2C">
              <w:rPr>
                <w:rFonts w:ascii="Arial" w:hAnsi="Arial" w:cs="Arial"/>
                <w:sz w:val="18"/>
                <w:szCs w:val="18"/>
              </w:rPr>
              <w:t>309</w:t>
            </w:r>
            <w:r w:rsidRPr="00666411">
              <w:rPr>
                <w:rFonts w:ascii="Arial" w:hAnsi="Arial" w:cs="Arial"/>
                <w:sz w:val="18"/>
                <w:szCs w:val="18"/>
              </w:rPr>
              <w:t>- Atividades com Explosivos</w:t>
            </w:r>
          </w:p>
          <w:p w14:paraId="2F86557D" w14:textId="0FF5E4D0" w:rsidR="00666411" w:rsidRDefault="00666411" w:rsidP="00666411">
            <w:pPr>
              <w:spacing w:before="120" w:after="120" w:line="240" w:lineRule="auto"/>
              <w:rPr>
                <w:rFonts w:ascii="Arial" w:hAnsi="Arial" w:cs="Arial"/>
                <w:sz w:val="18"/>
                <w:szCs w:val="18"/>
              </w:rPr>
            </w:pPr>
            <w:r w:rsidRPr="00666411">
              <w:rPr>
                <w:rFonts w:ascii="Arial" w:hAnsi="Arial" w:cs="Arial"/>
                <w:color w:val="000000"/>
                <w:sz w:val="20"/>
                <w:szCs w:val="18"/>
              </w:rPr>
              <w:fldChar w:fldCharType="begin">
                <w:ffData>
                  <w:name w:val="Selecionar1"/>
                  <w:enabled/>
                  <w:calcOnExit w:val="0"/>
                  <w:checkBox>
                    <w:sizeAuto/>
                    <w:default w:val="0"/>
                  </w:checkBox>
                </w:ffData>
              </w:fldChar>
            </w:r>
            <w:r w:rsidRPr="00666411">
              <w:rPr>
                <w:rFonts w:ascii="Arial" w:hAnsi="Arial" w:cs="Arial"/>
                <w:color w:val="000000"/>
                <w:sz w:val="20"/>
                <w:szCs w:val="18"/>
              </w:rPr>
              <w:instrText xml:space="preserve"> FORMCHECKBOX </w:instrText>
            </w:r>
            <w:r w:rsidR="00000000">
              <w:rPr>
                <w:rFonts w:ascii="Arial" w:hAnsi="Arial" w:cs="Arial"/>
                <w:color w:val="000000"/>
                <w:sz w:val="20"/>
                <w:szCs w:val="18"/>
              </w:rPr>
            </w:r>
            <w:r w:rsidR="00000000">
              <w:rPr>
                <w:rFonts w:ascii="Arial" w:hAnsi="Arial" w:cs="Arial"/>
                <w:color w:val="000000"/>
                <w:sz w:val="20"/>
                <w:szCs w:val="18"/>
              </w:rPr>
              <w:fldChar w:fldCharType="separate"/>
            </w:r>
            <w:r w:rsidRPr="00666411">
              <w:rPr>
                <w:rFonts w:ascii="Arial" w:hAnsi="Arial" w:cs="Arial"/>
                <w:color w:val="000000"/>
                <w:sz w:val="20"/>
                <w:szCs w:val="18"/>
              </w:rPr>
              <w:fldChar w:fldCharType="end"/>
            </w:r>
            <w:r w:rsidRPr="00666411">
              <w:rPr>
                <w:rFonts w:ascii="Arial" w:hAnsi="Arial" w:cs="Arial"/>
                <w:sz w:val="20"/>
                <w:szCs w:val="18"/>
              </w:rPr>
              <w:t xml:space="preserve"> </w:t>
            </w:r>
            <w:r w:rsidR="004D3B2C" w:rsidRPr="004D3B2C">
              <w:rPr>
                <w:rFonts w:ascii="Arial" w:hAnsi="Arial" w:cs="Arial"/>
                <w:sz w:val="18"/>
                <w:szCs w:val="18"/>
              </w:rPr>
              <w:t>PGS-MFS-EHS-</w:t>
            </w:r>
            <w:r w:rsidR="004D3B2C">
              <w:rPr>
                <w:rFonts w:ascii="Arial" w:hAnsi="Arial" w:cs="Arial"/>
                <w:sz w:val="18"/>
                <w:szCs w:val="18"/>
              </w:rPr>
              <w:t>308</w:t>
            </w:r>
            <w:r w:rsidRPr="00666411">
              <w:rPr>
                <w:rFonts w:ascii="Arial" w:hAnsi="Arial" w:cs="Arial"/>
                <w:sz w:val="18"/>
                <w:szCs w:val="18"/>
              </w:rPr>
              <w:t xml:space="preserve">- </w:t>
            </w:r>
            <w:r>
              <w:rPr>
                <w:rFonts w:ascii="Arial" w:hAnsi="Arial" w:cs="Arial"/>
                <w:sz w:val="18"/>
                <w:szCs w:val="18"/>
              </w:rPr>
              <w:t>Estabilidade de Taludes em S</w:t>
            </w:r>
            <w:r w:rsidRPr="00666411">
              <w:rPr>
                <w:rFonts w:ascii="Arial" w:hAnsi="Arial" w:cs="Arial"/>
                <w:sz w:val="18"/>
                <w:szCs w:val="18"/>
              </w:rPr>
              <w:t>olos e Rochas</w:t>
            </w:r>
          </w:p>
          <w:p w14:paraId="4F8A6863" w14:textId="2CCC550F" w:rsidR="00666411" w:rsidRPr="00454D8A" w:rsidRDefault="00666411" w:rsidP="00666411">
            <w:pPr>
              <w:spacing w:before="120" w:after="120" w:line="240" w:lineRule="auto"/>
              <w:rPr>
                <w:rFonts w:ascii="Arial" w:hAnsi="Arial" w:cs="Arial"/>
                <w:sz w:val="18"/>
                <w:szCs w:val="18"/>
              </w:rPr>
            </w:pPr>
            <w:r w:rsidRPr="00666411">
              <w:rPr>
                <w:rFonts w:ascii="Arial" w:hAnsi="Arial" w:cs="Arial"/>
                <w:color w:val="000000"/>
                <w:sz w:val="20"/>
                <w:szCs w:val="19"/>
              </w:rPr>
              <w:fldChar w:fldCharType="begin">
                <w:ffData>
                  <w:name w:val="Selecionar1"/>
                  <w:enabled/>
                  <w:calcOnExit w:val="0"/>
                  <w:checkBox>
                    <w:sizeAuto/>
                    <w:default w:val="0"/>
                  </w:checkBox>
                </w:ffData>
              </w:fldChar>
            </w:r>
            <w:r w:rsidRPr="00666411">
              <w:rPr>
                <w:rFonts w:ascii="Arial" w:hAnsi="Arial" w:cs="Arial"/>
                <w:color w:val="000000"/>
                <w:sz w:val="20"/>
                <w:szCs w:val="19"/>
              </w:rPr>
              <w:instrText xml:space="preserve"> FORMCHECKBOX </w:instrText>
            </w:r>
            <w:r w:rsidR="00000000">
              <w:rPr>
                <w:rFonts w:ascii="Arial" w:hAnsi="Arial" w:cs="Arial"/>
                <w:color w:val="000000"/>
                <w:sz w:val="20"/>
                <w:szCs w:val="19"/>
              </w:rPr>
            </w:r>
            <w:r w:rsidR="00000000">
              <w:rPr>
                <w:rFonts w:ascii="Arial" w:hAnsi="Arial" w:cs="Arial"/>
                <w:color w:val="000000"/>
                <w:sz w:val="20"/>
                <w:szCs w:val="19"/>
              </w:rPr>
              <w:fldChar w:fldCharType="separate"/>
            </w:r>
            <w:r w:rsidRPr="00666411">
              <w:rPr>
                <w:rFonts w:ascii="Arial" w:hAnsi="Arial" w:cs="Arial"/>
                <w:color w:val="000000"/>
                <w:sz w:val="20"/>
                <w:szCs w:val="19"/>
              </w:rPr>
              <w:fldChar w:fldCharType="end"/>
            </w:r>
            <w:r w:rsidRPr="00666411">
              <w:rPr>
                <w:rFonts w:ascii="Arial" w:hAnsi="Arial" w:cs="Arial"/>
                <w:color w:val="000000"/>
                <w:sz w:val="20"/>
                <w:szCs w:val="19"/>
              </w:rPr>
              <w:t xml:space="preserve"> </w:t>
            </w:r>
            <w:r w:rsidR="004D3B2C" w:rsidRPr="004D3B2C">
              <w:rPr>
                <w:rFonts w:ascii="Arial" w:hAnsi="Arial" w:cs="Arial"/>
                <w:sz w:val="18"/>
                <w:szCs w:val="19"/>
              </w:rPr>
              <w:t>PGS-MFS-EHS-</w:t>
            </w:r>
            <w:r w:rsidR="004D3B2C">
              <w:rPr>
                <w:rFonts w:ascii="Arial" w:hAnsi="Arial" w:cs="Arial"/>
                <w:sz w:val="18"/>
                <w:szCs w:val="19"/>
              </w:rPr>
              <w:t>304</w:t>
            </w:r>
            <w:r w:rsidRPr="00666411">
              <w:rPr>
                <w:rFonts w:ascii="Arial" w:hAnsi="Arial" w:cs="Arial"/>
                <w:sz w:val="18"/>
                <w:szCs w:val="19"/>
              </w:rPr>
              <w:t xml:space="preserve">- Içamento de Cargas                          </w:t>
            </w:r>
          </w:p>
          <w:p w14:paraId="0BD37EDA" w14:textId="6549E06E" w:rsidR="00666411" w:rsidRPr="00666411" w:rsidRDefault="00666411" w:rsidP="00666411">
            <w:pPr>
              <w:spacing w:before="120" w:after="120" w:line="240" w:lineRule="auto"/>
              <w:rPr>
                <w:rFonts w:ascii="Arial" w:hAnsi="Arial" w:cs="Arial"/>
                <w:sz w:val="18"/>
                <w:szCs w:val="19"/>
              </w:rPr>
            </w:pPr>
            <w:r w:rsidRPr="00666411">
              <w:rPr>
                <w:rFonts w:ascii="Arial" w:hAnsi="Arial" w:cs="Arial"/>
                <w:color w:val="000000"/>
                <w:sz w:val="20"/>
                <w:szCs w:val="19"/>
              </w:rPr>
              <w:fldChar w:fldCharType="begin">
                <w:ffData>
                  <w:name w:val="Selecionar1"/>
                  <w:enabled/>
                  <w:calcOnExit w:val="0"/>
                  <w:checkBox>
                    <w:sizeAuto/>
                    <w:default w:val="0"/>
                  </w:checkBox>
                </w:ffData>
              </w:fldChar>
            </w:r>
            <w:r w:rsidRPr="00666411">
              <w:rPr>
                <w:rFonts w:ascii="Arial" w:hAnsi="Arial" w:cs="Arial"/>
                <w:color w:val="000000"/>
                <w:sz w:val="20"/>
                <w:szCs w:val="19"/>
              </w:rPr>
              <w:instrText xml:space="preserve"> FORMCHECKBOX </w:instrText>
            </w:r>
            <w:r w:rsidR="00000000">
              <w:rPr>
                <w:rFonts w:ascii="Arial" w:hAnsi="Arial" w:cs="Arial"/>
                <w:color w:val="000000"/>
                <w:sz w:val="20"/>
                <w:szCs w:val="19"/>
              </w:rPr>
            </w:r>
            <w:r w:rsidR="00000000">
              <w:rPr>
                <w:rFonts w:ascii="Arial" w:hAnsi="Arial" w:cs="Arial"/>
                <w:color w:val="000000"/>
                <w:sz w:val="20"/>
                <w:szCs w:val="19"/>
              </w:rPr>
              <w:fldChar w:fldCharType="separate"/>
            </w:r>
            <w:r w:rsidRPr="00666411">
              <w:rPr>
                <w:rFonts w:ascii="Arial" w:hAnsi="Arial" w:cs="Arial"/>
                <w:color w:val="000000"/>
                <w:sz w:val="20"/>
                <w:szCs w:val="19"/>
              </w:rPr>
              <w:fldChar w:fldCharType="end"/>
            </w:r>
            <w:r w:rsidRPr="00666411">
              <w:rPr>
                <w:rFonts w:ascii="Arial" w:hAnsi="Arial" w:cs="Arial"/>
                <w:color w:val="000000"/>
                <w:sz w:val="18"/>
                <w:szCs w:val="19"/>
              </w:rPr>
              <w:t xml:space="preserve"> </w:t>
            </w:r>
            <w:r w:rsidR="004D3B2C" w:rsidRPr="004D3B2C">
              <w:rPr>
                <w:rFonts w:ascii="Arial" w:hAnsi="Arial" w:cs="Arial"/>
                <w:sz w:val="18"/>
                <w:szCs w:val="19"/>
              </w:rPr>
              <w:t>PGS-MFS-EHS-</w:t>
            </w:r>
            <w:r w:rsidR="004D3B2C">
              <w:rPr>
                <w:rFonts w:ascii="Arial" w:hAnsi="Arial" w:cs="Arial"/>
                <w:sz w:val="18"/>
                <w:szCs w:val="19"/>
              </w:rPr>
              <w:t>301</w:t>
            </w:r>
            <w:r w:rsidRPr="00666411">
              <w:rPr>
                <w:rFonts w:ascii="Arial" w:hAnsi="Arial" w:cs="Arial"/>
                <w:sz w:val="18"/>
                <w:szCs w:val="19"/>
              </w:rPr>
              <w:t>- Equipamentos Móveis</w:t>
            </w:r>
          </w:p>
          <w:p w14:paraId="4BB61F5A" w14:textId="77777777" w:rsidR="00243FE0" w:rsidRPr="00AC7608" w:rsidRDefault="00243FE0" w:rsidP="00666411">
            <w:pPr>
              <w:rPr>
                <w:rFonts w:ascii="Arial" w:hAnsi="Arial" w:cs="Arial"/>
                <w:sz w:val="20"/>
                <w:szCs w:val="20"/>
              </w:rPr>
            </w:pPr>
          </w:p>
        </w:tc>
      </w:tr>
      <w:tr w:rsidR="00AC7608" w:rsidRPr="00C0348A" w14:paraId="7CFC148F" w14:textId="77777777" w:rsidTr="00E16E23">
        <w:trPr>
          <w:trHeight w:val="414"/>
        </w:trPr>
        <w:tc>
          <w:tcPr>
            <w:tcW w:w="10060" w:type="dxa"/>
            <w:gridSpan w:val="5"/>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B6F5AF" w14:textId="77777777" w:rsidR="00AC7608" w:rsidRPr="00C0348A" w:rsidRDefault="00AC7608" w:rsidP="00623D2D">
            <w:pPr>
              <w:pStyle w:val="Default"/>
              <w:rPr>
                <w:sz w:val="20"/>
                <w:szCs w:val="20"/>
              </w:rPr>
            </w:pPr>
            <w:r>
              <w:rPr>
                <w:b/>
                <w:sz w:val="18"/>
                <w:szCs w:val="20"/>
              </w:rPr>
              <w:t>D</w:t>
            </w:r>
            <w:r w:rsidRPr="00C0348A">
              <w:rPr>
                <w:b/>
                <w:sz w:val="18"/>
                <w:szCs w:val="20"/>
              </w:rPr>
              <w:t>ocumento</w:t>
            </w:r>
            <w:r w:rsidR="00623D2D">
              <w:rPr>
                <w:b/>
                <w:bCs/>
                <w:sz w:val="20"/>
                <w:szCs w:val="20"/>
              </w:rPr>
              <w:t xml:space="preserve">s </w:t>
            </w:r>
            <w:r w:rsidRPr="00C0348A">
              <w:rPr>
                <w:b/>
                <w:sz w:val="18"/>
                <w:szCs w:val="20"/>
              </w:rPr>
              <w:t>disponíve</w:t>
            </w:r>
            <w:r w:rsidR="00623D2D">
              <w:rPr>
                <w:b/>
                <w:sz w:val="18"/>
                <w:szCs w:val="20"/>
              </w:rPr>
              <w:t>is</w:t>
            </w:r>
            <w:r w:rsidRPr="00C0348A">
              <w:rPr>
                <w:b/>
                <w:sz w:val="18"/>
                <w:szCs w:val="20"/>
              </w:rPr>
              <w:t xml:space="preserve"> no site da Contratante:</w:t>
            </w:r>
            <w:r w:rsidR="00623D2D">
              <w:rPr>
                <w:b/>
                <w:sz w:val="18"/>
                <w:szCs w:val="20"/>
              </w:rPr>
              <w:t xml:space="preserve"> </w:t>
            </w:r>
            <w:r w:rsidR="00B77395" w:rsidRPr="00B77395">
              <w:rPr>
                <w:rStyle w:val="Hyperlink"/>
                <w:b/>
                <w:sz w:val="18"/>
              </w:rPr>
              <w:t>http://www.mosaicco.com.br/eSuprir.htm</w:t>
            </w:r>
          </w:p>
        </w:tc>
      </w:tr>
    </w:tbl>
    <w:p w14:paraId="6DADB7EB" w14:textId="77777777" w:rsidR="005852B7" w:rsidRPr="00AC7608" w:rsidRDefault="005852B7">
      <w:pPr>
        <w:spacing w:before="120" w:after="120" w:line="240" w:lineRule="auto"/>
        <w:rPr>
          <w:rFonts w:ascii="Arial" w:hAnsi="Arial" w:cs="Arial"/>
          <w:sz w:val="6"/>
          <w:szCs w:val="6"/>
        </w:rPr>
      </w:pPr>
    </w:p>
    <w:tbl>
      <w:tblPr>
        <w:tblW w:w="9776" w:type="dxa"/>
        <w:tblCellMar>
          <w:left w:w="10" w:type="dxa"/>
          <w:right w:w="10" w:type="dxa"/>
        </w:tblCellMar>
        <w:tblLook w:val="0000" w:firstRow="0" w:lastRow="0" w:firstColumn="0" w:lastColumn="0" w:noHBand="0" w:noVBand="0"/>
      </w:tblPr>
      <w:tblGrid>
        <w:gridCol w:w="8472"/>
        <w:gridCol w:w="1304"/>
      </w:tblGrid>
      <w:tr w:rsidR="002C26EB" w:rsidRPr="00C0348A" w14:paraId="09031228" w14:textId="77777777" w:rsidTr="00E16E23">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5A9E2" w14:textId="77777777" w:rsidR="002C26EB" w:rsidRPr="00C0348A" w:rsidRDefault="00421F30">
            <w:pPr>
              <w:spacing w:before="120" w:after="120" w:line="240" w:lineRule="auto"/>
              <w:rPr>
                <w:rFonts w:ascii="Arial" w:hAnsi="Arial" w:cs="Arial"/>
                <w:b/>
                <w:i/>
                <w:sz w:val="20"/>
                <w:szCs w:val="20"/>
              </w:rPr>
            </w:pPr>
            <w:r w:rsidRPr="00C0348A">
              <w:rPr>
                <w:rFonts w:ascii="Arial" w:hAnsi="Arial" w:cs="Arial"/>
                <w:b/>
                <w:i/>
                <w:sz w:val="20"/>
                <w:szCs w:val="20"/>
              </w:rPr>
              <w:t>O projeto ou serviço necessita de atendimento ao Detalhamento de Projeto Elétrico NR</w:t>
            </w:r>
            <w:proofErr w:type="gramStart"/>
            <w:r w:rsidRPr="00C0348A">
              <w:rPr>
                <w:rFonts w:ascii="Arial" w:hAnsi="Arial" w:cs="Arial"/>
                <w:b/>
                <w:i/>
                <w:sz w:val="20"/>
                <w:szCs w:val="20"/>
              </w:rPr>
              <w:t>10 ?</w:t>
            </w:r>
            <w:proofErr w:type="gramEnd"/>
          </w:p>
        </w:tc>
      </w:tr>
      <w:tr w:rsidR="002C26EB" w:rsidRPr="00C0348A" w14:paraId="6E2D9589" w14:textId="77777777" w:rsidTr="00E16E23">
        <w:trPr>
          <w:trHeight w:val="1202"/>
        </w:trPr>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C2DD8" w14:textId="77777777" w:rsidR="002C26EB" w:rsidRDefault="006067BB" w:rsidP="006067BB">
            <w:pPr>
              <w:spacing w:before="120" w:after="120" w:line="240" w:lineRule="auto"/>
              <w:rPr>
                <w:rFonts w:ascii="Arial" w:hAnsi="Arial" w:cs="Arial"/>
                <w:color w:val="000000"/>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AC7608">
              <w:rPr>
                <w:rFonts w:ascii="Arial" w:hAnsi="Arial" w:cs="Arial"/>
                <w:color w:val="000000"/>
                <w:sz w:val="20"/>
                <w:szCs w:val="20"/>
              </w:rPr>
              <w:t>Sim</w:t>
            </w:r>
          </w:p>
          <w:p w14:paraId="7AD7A2D6" w14:textId="77777777" w:rsidR="00AC7608" w:rsidRPr="00F40304" w:rsidRDefault="00AC7608" w:rsidP="00AC7608">
            <w:pPr>
              <w:spacing w:before="120" w:after="120" w:line="240" w:lineRule="auto"/>
              <w:rPr>
                <w:rFonts w:ascii="Arial" w:hAnsi="Arial" w:cs="Arial"/>
                <w:sz w:val="20"/>
                <w:szCs w:val="20"/>
              </w:rPr>
            </w:pPr>
            <w:r w:rsidRPr="00F40304">
              <w:rPr>
                <w:rFonts w:ascii="Arial" w:hAnsi="Arial" w:cs="Arial"/>
                <w:sz w:val="20"/>
                <w:szCs w:val="20"/>
              </w:rPr>
              <w:t xml:space="preserve">Caso sim, enviar o </w:t>
            </w:r>
            <w:r w:rsidR="00976182">
              <w:rPr>
                <w:rFonts w:ascii="Arial" w:hAnsi="Arial" w:cs="Arial"/>
                <w:sz w:val="20"/>
                <w:szCs w:val="20"/>
              </w:rPr>
              <w:t>d</w:t>
            </w:r>
            <w:r w:rsidRPr="00976182">
              <w:rPr>
                <w:rFonts w:ascii="Arial" w:hAnsi="Arial" w:cs="Arial"/>
                <w:sz w:val="20"/>
                <w:szCs w:val="20"/>
              </w:rPr>
              <w:t>etalha</w:t>
            </w:r>
            <w:r w:rsidR="00976182" w:rsidRPr="00976182">
              <w:rPr>
                <w:rFonts w:ascii="Arial" w:hAnsi="Arial" w:cs="Arial"/>
                <w:sz w:val="20"/>
                <w:szCs w:val="20"/>
              </w:rPr>
              <w:t>mento de Projeto Elétrico NR10.</w:t>
            </w:r>
          </w:p>
          <w:p w14:paraId="3D8EF71C" w14:textId="77777777" w:rsidR="00AC7608" w:rsidRPr="00C0348A" w:rsidRDefault="00AC7608" w:rsidP="00AC7608">
            <w:pPr>
              <w:spacing w:before="120" w:after="120" w:line="240" w:lineRule="auto"/>
              <w:rPr>
                <w:rFonts w:ascii="Arial" w:hAnsi="Arial" w:cs="Arial"/>
                <w:sz w:val="20"/>
                <w:szCs w:val="20"/>
              </w:rPr>
            </w:pPr>
            <w:proofErr w:type="spellStart"/>
            <w:r w:rsidRPr="00F40304">
              <w:rPr>
                <w:rFonts w:ascii="Arial" w:hAnsi="Arial" w:cs="Arial"/>
                <w:sz w:val="18"/>
                <w:szCs w:val="20"/>
              </w:rPr>
              <w:t>Obs</w:t>
            </w:r>
            <w:proofErr w:type="spellEnd"/>
            <w:r w:rsidRPr="00F40304">
              <w:rPr>
                <w:rFonts w:ascii="Arial" w:hAnsi="Arial" w:cs="Arial"/>
                <w:sz w:val="18"/>
                <w:szCs w:val="20"/>
              </w:rPr>
              <w:t>: Em caso de dúvidas neste item contatar a Gerência de Manutenção de Fosfatados – CIU</w:t>
            </w:r>
            <w:r w:rsidRPr="00F40304">
              <w:rPr>
                <w:rFonts w:ascii="Arial" w:hAnsi="Arial" w:cs="Arial"/>
                <w:sz w:val="20"/>
                <w:szCs w:val="20"/>
              </w:rPr>
              <w:t>.</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AC151" w14:textId="77777777" w:rsidR="002C26EB" w:rsidRPr="00C0348A" w:rsidRDefault="00F40304">
            <w:pPr>
              <w:spacing w:before="120" w:after="120" w:line="240" w:lineRule="auto"/>
              <w:rPr>
                <w:rFonts w:ascii="Arial" w:hAnsi="Arial" w:cs="Arial"/>
                <w:sz w:val="20"/>
                <w:szCs w:val="20"/>
              </w:rPr>
            </w:pPr>
            <w:r>
              <w:rPr>
                <w:rFonts w:ascii="Arial" w:hAnsi="Arial" w:cs="Arial"/>
                <w:color w:val="000000"/>
                <w:sz w:val="20"/>
                <w:szCs w:val="20"/>
              </w:rPr>
              <w:t xml:space="preserve"> </w:t>
            </w:r>
            <w:r w:rsidR="009E6909">
              <w:rPr>
                <w:rFonts w:ascii="Arial" w:hAnsi="Arial" w:cs="Arial"/>
                <w:color w:val="000000"/>
                <w:sz w:val="20"/>
                <w:szCs w:val="20"/>
              </w:rPr>
              <w:fldChar w:fldCharType="begin">
                <w:ffData>
                  <w:name w:val=""/>
                  <w:enabled/>
                  <w:calcOnExit w:val="0"/>
                  <w:checkBox>
                    <w:sizeAuto/>
                    <w:default w:val="1"/>
                  </w:checkBox>
                </w:ffData>
              </w:fldChar>
            </w:r>
            <w:r w:rsidR="009E6909">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9E6909">
              <w:rPr>
                <w:rFonts w:ascii="Arial" w:hAnsi="Arial" w:cs="Arial"/>
                <w:color w:val="000000"/>
                <w:sz w:val="20"/>
                <w:szCs w:val="20"/>
              </w:rPr>
              <w:fldChar w:fldCharType="end"/>
            </w:r>
            <w:r w:rsidR="006067BB" w:rsidRPr="00C0348A">
              <w:rPr>
                <w:rFonts w:ascii="Arial" w:hAnsi="Arial" w:cs="Arial"/>
                <w:color w:val="000000"/>
                <w:sz w:val="20"/>
                <w:szCs w:val="20"/>
              </w:rPr>
              <w:t xml:space="preserve"> </w:t>
            </w:r>
            <w:r w:rsidR="00AC7608">
              <w:rPr>
                <w:rFonts w:ascii="Arial" w:hAnsi="Arial" w:cs="Arial"/>
                <w:color w:val="000000"/>
                <w:sz w:val="20"/>
                <w:szCs w:val="20"/>
              </w:rPr>
              <w:t>Não</w:t>
            </w:r>
            <w:r w:rsidR="00421F30" w:rsidRPr="00C0348A">
              <w:rPr>
                <w:rFonts w:ascii="Arial" w:hAnsi="Arial" w:cs="Arial"/>
                <w:color w:val="000000"/>
                <w:sz w:val="20"/>
                <w:szCs w:val="20"/>
              </w:rPr>
              <w:t xml:space="preserve"> </w:t>
            </w:r>
          </w:p>
          <w:p w14:paraId="21C71998" w14:textId="77777777" w:rsidR="002C26EB" w:rsidRPr="00C0348A" w:rsidRDefault="002C26EB" w:rsidP="00AB7EEC">
            <w:pPr>
              <w:spacing w:before="120" w:after="120"/>
              <w:rPr>
                <w:rFonts w:ascii="Arial" w:hAnsi="Arial" w:cs="Arial"/>
                <w:b/>
                <w:sz w:val="20"/>
                <w:szCs w:val="20"/>
              </w:rPr>
            </w:pPr>
          </w:p>
        </w:tc>
      </w:tr>
    </w:tbl>
    <w:p w14:paraId="65CEA73F" w14:textId="77777777" w:rsidR="009F576D" w:rsidRPr="00AC7608" w:rsidRDefault="009F576D">
      <w:pPr>
        <w:spacing w:before="120" w:after="120" w:line="240" w:lineRule="auto"/>
        <w:rPr>
          <w:rFonts w:ascii="Arial" w:hAnsi="Arial" w:cs="Arial"/>
          <w:sz w:val="6"/>
          <w:szCs w:val="6"/>
        </w:rPr>
      </w:pPr>
    </w:p>
    <w:tbl>
      <w:tblPr>
        <w:tblW w:w="9776" w:type="dxa"/>
        <w:tblCellMar>
          <w:left w:w="10" w:type="dxa"/>
          <w:right w:w="10" w:type="dxa"/>
        </w:tblCellMar>
        <w:tblLook w:val="0000" w:firstRow="0" w:lastRow="0" w:firstColumn="0" w:lastColumn="0" w:noHBand="0" w:noVBand="0"/>
      </w:tblPr>
      <w:tblGrid>
        <w:gridCol w:w="8472"/>
        <w:gridCol w:w="1304"/>
      </w:tblGrid>
      <w:tr w:rsidR="000949E1" w:rsidRPr="00C0348A" w14:paraId="5E4A89E4" w14:textId="77777777" w:rsidTr="00E16E23">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30D1A" w14:textId="77777777" w:rsidR="000949E1" w:rsidRPr="00C0348A" w:rsidRDefault="000949E1">
            <w:pPr>
              <w:spacing w:before="120" w:after="120" w:line="240" w:lineRule="auto"/>
              <w:rPr>
                <w:rFonts w:ascii="Arial" w:hAnsi="Arial" w:cs="Arial"/>
                <w:b/>
                <w:i/>
                <w:sz w:val="20"/>
                <w:szCs w:val="20"/>
              </w:rPr>
            </w:pPr>
            <w:r>
              <w:rPr>
                <w:rFonts w:ascii="Arial" w:hAnsi="Arial" w:cs="Arial"/>
                <w:b/>
                <w:i/>
                <w:sz w:val="20"/>
                <w:szCs w:val="20"/>
              </w:rPr>
              <w:t>O projeto ou serviço necessita</w:t>
            </w:r>
            <w:r>
              <w:rPr>
                <w:rFonts w:ascii="Helv" w:eastAsia="Calibri" w:hAnsi="Helv" w:cs="Helv"/>
                <w:color w:val="000000"/>
                <w:sz w:val="20"/>
                <w:szCs w:val="20"/>
                <w:lang w:eastAsia="pt-BR"/>
              </w:rPr>
              <w:t xml:space="preserve"> </w:t>
            </w:r>
            <w:r w:rsidRPr="005D0437">
              <w:rPr>
                <w:rFonts w:ascii="Arial" w:hAnsi="Arial" w:cs="Arial"/>
                <w:b/>
                <w:i/>
                <w:sz w:val="20"/>
                <w:szCs w:val="20"/>
              </w:rPr>
              <w:t xml:space="preserve">da emissão de ART </w:t>
            </w:r>
            <w:r w:rsidR="001C5F7B">
              <w:rPr>
                <w:rFonts w:ascii="Arial" w:eastAsia="Calibri" w:hAnsi="Arial" w:cs="Arial"/>
                <w:b/>
                <w:bCs/>
                <w:i/>
                <w:iCs/>
                <w:color w:val="000000"/>
                <w:sz w:val="20"/>
                <w:szCs w:val="20"/>
                <w:lang w:eastAsia="pt-BR"/>
              </w:rPr>
              <w:t>ou Liberação de Entidade Fiscalizadora?</w:t>
            </w:r>
          </w:p>
        </w:tc>
      </w:tr>
      <w:tr w:rsidR="000949E1" w:rsidRPr="00C0348A" w14:paraId="2A9B231B" w14:textId="77777777" w:rsidTr="00E16E23">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98DBCC" w14:textId="77777777" w:rsidR="000949E1" w:rsidRDefault="009E6909" w:rsidP="00F40304">
            <w:pPr>
              <w:spacing w:before="120" w:after="120" w:line="240" w:lineRule="auto"/>
              <w:rPr>
                <w:rFonts w:ascii="Arial" w:hAnsi="Arial" w:cs="Arial"/>
                <w:color w:val="000000"/>
                <w:sz w:val="20"/>
                <w:szCs w:val="20"/>
              </w:rPr>
            </w:pP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Pr>
                <w:rFonts w:ascii="Arial" w:hAnsi="Arial" w:cs="Arial"/>
                <w:color w:val="000000"/>
                <w:sz w:val="20"/>
                <w:szCs w:val="20"/>
              </w:rPr>
              <w:t xml:space="preserve"> Sim</w:t>
            </w:r>
          </w:p>
          <w:p w14:paraId="3F35177F" w14:textId="77777777" w:rsidR="00F40304" w:rsidRPr="00AC7608" w:rsidRDefault="00F40304" w:rsidP="00F40304">
            <w:pPr>
              <w:suppressAutoHyphens w:val="0"/>
              <w:autoSpaceDE w:val="0"/>
              <w:adjustRightInd w:val="0"/>
              <w:spacing w:after="0" w:line="240" w:lineRule="auto"/>
              <w:textAlignment w:val="auto"/>
              <w:rPr>
                <w:rFonts w:ascii="Arial" w:eastAsia="Calibri" w:hAnsi="Arial" w:cs="Arial"/>
                <w:color w:val="000000"/>
                <w:sz w:val="18"/>
                <w:szCs w:val="18"/>
                <w:lang w:eastAsia="pt-BR"/>
              </w:rPr>
            </w:pPr>
            <w:r w:rsidRPr="00AC7608">
              <w:rPr>
                <w:rFonts w:ascii="Arial" w:eastAsia="Calibri" w:hAnsi="Arial" w:cs="Arial"/>
                <w:color w:val="000000"/>
                <w:sz w:val="18"/>
                <w:szCs w:val="18"/>
                <w:lang w:eastAsia="pt-BR"/>
              </w:rPr>
              <w:t>Caso sim, a empresa contratada deverá apresentar registro válido no conselho de classe correspondente a sua atividade básica (ou em relação àquela pela qual esteja prestando serviço) e a devida anotação dos profissionais legalmente habilitados, delas encarregados.</w:t>
            </w:r>
          </w:p>
          <w:p w14:paraId="72D33CAC" w14:textId="77777777" w:rsidR="00F40304" w:rsidRPr="00AC7608" w:rsidRDefault="00F40304" w:rsidP="00F40304">
            <w:pPr>
              <w:suppressAutoHyphens w:val="0"/>
              <w:autoSpaceDE w:val="0"/>
              <w:adjustRightInd w:val="0"/>
              <w:spacing w:after="0" w:line="240" w:lineRule="auto"/>
              <w:textAlignment w:val="auto"/>
              <w:rPr>
                <w:rFonts w:ascii="Arial" w:eastAsia="Calibri" w:hAnsi="Arial" w:cs="Arial"/>
                <w:color w:val="000000"/>
                <w:sz w:val="10"/>
                <w:szCs w:val="10"/>
                <w:lang w:eastAsia="pt-BR"/>
              </w:rPr>
            </w:pPr>
          </w:p>
          <w:p w14:paraId="2CCB9503" w14:textId="77777777" w:rsidR="00F40304" w:rsidRPr="00C0348A" w:rsidRDefault="00F40304" w:rsidP="00F40304">
            <w:pPr>
              <w:spacing w:before="120" w:after="120" w:line="240" w:lineRule="auto"/>
              <w:rPr>
                <w:rFonts w:ascii="Arial" w:hAnsi="Arial" w:cs="Arial"/>
                <w:sz w:val="20"/>
                <w:szCs w:val="20"/>
              </w:rPr>
            </w:pPr>
            <w:r w:rsidRPr="00F40304">
              <w:rPr>
                <w:rFonts w:ascii="Arial" w:eastAsia="Calibri" w:hAnsi="Arial" w:cs="Arial"/>
                <w:color w:val="000000"/>
                <w:sz w:val="16"/>
                <w:szCs w:val="18"/>
                <w:lang w:eastAsia="pt-BR"/>
              </w:rPr>
              <w:t>Lei Federal 6.839 / 1980 - Art. 1º O registro de empresas e a anotação dos profissionais legalmente habilita</w:t>
            </w:r>
            <w:r>
              <w:rPr>
                <w:rFonts w:ascii="Arial" w:eastAsia="Calibri" w:hAnsi="Arial" w:cs="Arial"/>
                <w:color w:val="000000"/>
                <w:sz w:val="16"/>
                <w:szCs w:val="18"/>
                <w:lang w:eastAsia="pt-BR"/>
              </w:rPr>
              <w:t>d</w:t>
            </w:r>
            <w:r w:rsidRPr="00F40304">
              <w:rPr>
                <w:rFonts w:ascii="Arial" w:eastAsia="Calibri" w:hAnsi="Arial" w:cs="Arial"/>
                <w:color w:val="000000"/>
                <w:sz w:val="16"/>
                <w:szCs w:val="18"/>
                <w:lang w:eastAsia="pt-BR"/>
              </w:rPr>
              <w:t>os, delas encarregados, serão obrigatórios nas entidades competentes para a fiscalização do exercício das diversas profissões, em razão da atividade básica ou em relação àquela pela qual prestem serviços a terceiros.</w:t>
            </w: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057C1" w14:textId="77777777" w:rsidR="000949E1" w:rsidRPr="00C0348A" w:rsidRDefault="000949E1" w:rsidP="000949E1">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00F40304">
              <w:rPr>
                <w:rFonts w:ascii="Arial" w:hAnsi="Arial" w:cs="Arial"/>
                <w:color w:val="000000"/>
                <w:sz w:val="20"/>
                <w:szCs w:val="20"/>
              </w:rPr>
              <w:t>Não</w:t>
            </w:r>
            <w:r w:rsidRPr="00C0348A">
              <w:rPr>
                <w:rFonts w:ascii="Arial" w:hAnsi="Arial" w:cs="Arial"/>
                <w:color w:val="000000"/>
                <w:sz w:val="20"/>
                <w:szCs w:val="20"/>
              </w:rPr>
              <w:t xml:space="preserve"> </w:t>
            </w:r>
          </w:p>
          <w:p w14:paraId="08D33B6B" w14:textId="77777777" w:rsidR="000949E1" w:rsidRPr="005D0437" w:rsidRDefault="000949E1" w:rsidP="00AC7608">
            <w:pPr>
              <w:suppressAutoHyphens w:val="0"/>
              <w:autoSpaceDE w:val="0"/>
              <w:adjustRightInd w:val="0"/>
              <w:spacing w:after="0" w:line="240" w:lineRule="auto"/>
              <w:textAlignment w:val="auto"/>
              <w:rPr>
                <w:rFonts w:ascii="Arial" w:hAnsi="Arial" w:cs="Arial"/>
                <w:b/>
                <w:sz w:val="18"/>
                <w:szCs w:val="18"/>
              </w:rPr>
            </w:pPr>
          </w:p>
        </w:tc>
      </w:tr>
    </w:tbl>
    <w:p w14:paraId="1C9E953B" w14:textId="77777777" w:rsidR="000949E1" w:rsidRPr="00AC7608" w:rsidRDefault="000949E1">
      <w:pPr>
        <w:spacing w:before="120" w:after="120" w:line="240" w:lineRule="auto"/>
        <w:rPr>
          <w:rFonts w:ascii="Arial" w:hAnsi="Arial" w:cs="Arial"/>
          <w:sz w:val="6"/>
          <w:szCs w:val="6"/>
        </w:rPr>
      </w:pPr>
    </w:p>
    <w:tbl>
      <w:tblPr>
        <w:tblW w:w="9776" w:type="dxa"/>
        <w:tblCellMar>
          <w:left w:w="10" w:type="dxa"/>
          <w:right w:w="10" w:type="dxa"/>
        </w:tblCellMar>
        <w:tblLook w:val="0000" w:firstRow="0" w:lastRow="0" w:firstColumn="0" w:lastColumn="0" w:noHBand="0" w:noVBand="0"/>
      </w:tblPr>
      <w:tblGrid>
        <w:gridCol w:w="9776"/>
      </w:tblGrid>
      <w:tr w:rsidR="002C26EB" w:rsidRPr="00C0348A" w14:paraId="60A32608" w14:textId="77777777" w:rsidTr="00E16E23">
        <w:tc>
          <w:tcPr>
            <w:tcW w:w="9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FCAC9" w14:textId="77777777" w:rsidR="002C26EB" w:rsidRPr="00C0348A" w:rsidRDefault="00421F30">
            <w:pPr>
              <w:spacing w:before="120" w:after="120" w:line="240" w:lineRule="auto"/>
              <w:rPr>
                <w:rFonts w:ascii="Arial" w:hAnsi="Arial" w:cs="Arial"/>
                <w:b/>
                <w:sz w:val="20"/>
                <w:szCs w:val="20"/>
              </w:rPr>
            </w:pPr>
            <w:r w:rsidRPr="00C0348A">
              <w:rPr>
                <w:rFonts w:ascii="Arial" w:hAnsi="Arial" w:cs="Arial"/>
                <w:b/>
                <w:sz w:val="20"/>
                <w:szCs w:val="20"/>
              </w:rPr>
              <w:t xml:space="preserve">Permite Subcontratação? </w:t>
            </w:r>
            <w:r w:rsidR="00AC7608">
              <w:rPr>
                <w:rFonts w:ascii="Arial" w:hAnsi="Arial" w:cs="Arial"/>
                <w:b/>
                <w:sz w:val="20"/>
                <w:szCs w:val="20"/>
              </w:rPr>
              <w:t xml:space="preserve"> </w:t>
            </w:r>
            <w:r w:rsidR="00AC7608" w:rsidRPr="00C0348A">
              <w:rPr>
                <w:rFonts w:ascii="Arial" w:hAnsi="Arial" w:cs="Arial"/>
                <w:color w:val="000000"/>
                <w:sz w:val="20"/>
                <w:szCs w:val="20"/>
              </w:rPr>
              <w:t xml:space="preserve">  </w:t>
            </w:r>
            <w:r w:rsidR="00AC7608" w:rsidRPr="00C0348A">
              <w:rPr>
                <w:rFonts w:ascii="Arial" w:hAnsi="Arial" w:cs="Arial"/>
                <w:color w:val="000000"/>
                <w:sz w:val="20"/>
                <w:szCs w:val="20"/>
              </w:rPr>
              <w:fldChar w:fldCharType="begin">
                <w:ffData>
                  <w:name w:val="Selecionar1"/>
                  <w:enabled/>
                  <w:calcOnExit w:val="0"/>
                  <w:checkBox>
                    <w:sizeAuto/>
                    <w:default w:val="0"/>
                  </w:checkBox>
                </w:ffData>
              </w:fldChar>
            </w:r>
            <w:r w:rsidR="00AC7608"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AC7608" w:rsidRPr="00C0348A">
              <w:rPr>
                <w:rFonts w:ascii="Arial" w:hAnsi="Arial" w:cs="Arial"/>
                <w:color w:val="000000"/>
                <w:sz w:val="20"/>
                <w:szCs w:val="20"/>
              </w:rPr>
              <w:fldChar w:fldCharType="end"/>
            </w:r>
            <w:r w:rsidR="00AC7608" w:rsidRPr="00C0348A">
              <w:rPr>
                <w:rFonts w:ascii="Arial" w:hAnsi="Arial" w:cs="Arial"/>
                <w:color w:val="000000"/>
                <w:sz w:val="20"/>
                <w:szCs w:val="20"/>
              </w:rPr>
              <w:t xml:space="preserve"> Sim</w:t>
            </w:r>
            <w:r w:rsidR="00AC7608">
              <w:rPr>
                <w:rFonts w:ascii="Arial" w:hAnsi="Arial" w:cs="Arial"/>
                <w:color w:val="000000"/>
                <w:sz w:val="20"/>
                <w:szCs w:val="20"/>
              </w:rPr>
              <w:t xml:space="preserve"> – somente de atividades secundárias             </w:t>
            </w:r>
            <w:r w:rsidR="00AC7608" w:rsidRPr="00C0348A">
              <w:rPr>
                <w:rFonts w:ascii="Arial" w:hAnsi="Arial" w:cs="Arial"/>
                <w:color w:val="000000"/>
                <w:sz w:val="20"/>
                <w:szCs w:val="20"/>
              </w:rPr>
              <w:t xml:space="preserve">  </w:t>
            </w:r>
            <w:r w:rsidR="009E6909">
              <w:rPr>
                <w:rFonts w:ascii="Arial" w:hAnsi="Arial" w:cs="Arial"/>
                <w:color w:val="000000"/>
                <w:sz w:val="20"/>
                <w:szCs w:val="20"/>
              </w:rPr>
              <w:fldChar w:fldCharType="begin">
                <w:ffData>
                  <w:name w:val=""/>
                  <w:enabled/>
                  <w:calcOnExit w:val="0"/>
                  <w:checkBox>
                    <w:sizeAuto/>
                    <w:default w:val="1"/>
                  </w:checkBox>
                </w:ffData>
              </w:fldChar>
            </w:r>
            <w:r w:rsidR="009E6909">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9E6909">
              <w:rPr>
                <w:rFonts w:ascii="Arial" w:hAnsi="Arial" w:cs="Arial"/>
                <w:color w:val="000000"/>
                <w:sz w:val="20"/>
                <w:szCs w:val="20"/>
              </w:rPr>
              <w:fldChar w:fldCharType="end"/>
            </w:r>
            <w:r w:rsidR="00AC7608" w:rsidRPr="00C0348A">
              <w:rPr>
                <w:rFonts w:ascii="Arial" w:hAnsi="Arial" w:cs="Arial"/>
                <w:color w:val="000000"/>
                <w:sz w:val="20"/>
                <w:szCs w:val="20"/>
              </w:rPr>
              <w:t xml:space="preserve"> Não</w:t>
            </w:r>
          </w:p>
        </w:tc>
      </w:tr>
    </w:tbl>
    <w:p w14:paraId="6DF6F6C4" w14:textId="77777777" w:rsidR="002C26EB" w:rsidRPr="00F40304" w:rsidRDefault="002C26EB">
      <w:pPr>
        <w:spacing w:before="120" w:after="120" w:line="240" w:lineRule="auto"/>
        <w:rPr>
          <w:rFonts w:ascii="Arial" w:hAnsi="Arial" w:cs="Arial"/>
          <w:sz w:val="6"/>
          <w:szCs w:val="6"/>
        </w:rPr>
      </w:pPr>
    </w:p>
    <w:tbl>
      <w:tblPr>
        <w:tblStyle w:val="Tabelacomgrade"/>
        <w:tblW w:w="9776" w:type="dxa"/>
        <w:tblLayout w:type="fixed"/>
        <w:tblLook w:val="04A0" w:firstRow="1" w:lastRow="0" w:firstColumn="1" w:lastColumn="0" w:noHBand="0" w:noVBand="1"/>
      </w:tblPr>
      <w:tblGrid>
        <w:gridCol w:w="5015"/>
        <w:gridCol w:w="3457"/>
        <w:gridCol w:w="1304"/>
      </w:tblGrid>
      <w:tr w:rsidR="002C26EB" w:rsidRPr="00C0348A" w14:paraId="768502F2" w14:textId="77777777" w:rsidTr="00E16E23">
        <w:tc>
          <w:tcPr>
            <w:tcW w:w="9776" w:type="dxa"/>
            <w:gridSpan w:val="3"/>
          </w:tcPr>
          <w:p w14:paraId="3665B2B1" w14:textId="77777777" w:rsidR="002C26EB" w:rsidRPr="00C0348A" w:rsidRDefault="00421F30">
            <w:pPr>
              <w:spacing w:before="120" w:after="120" w:line="240" w:lineRule="auto"/>
              <w:rPr>
                <w:rFonts w:ascii="Arial" w:hAnsi="Arial" w:cs="Arial"/>
                <w:b/>
                <w:sz w:val="20"/>
                <w:szCs w:val="20"/>
              </w:rPr>
            </w:pPr>
            <w:r w:rsidRPr="00C0348A">
              <w:rPr>
                <w:rFonts w:ascii="Arial" w:hAnsi="Arial" w:cs="Arial"/>
                <w:b/>
                <w:sz w:val="20"/>
                <w:szCs w:val="20"/>
              </w:rPr>
              <w:t xml:space="preserve">Necessidade de Visita Técnica? </w:t>
            </w:r>
          </w:p>
        </w:tc>
      </w:tr>
      <w:tr w:rsidR="002C26EB" w:rsidRPr="00C0348A" w14:paraId="32B051B9" w14:textId="77777777" w:rsidTr="00E16E23">
        <w:tc>
          <w:tcPr>
            <w:tcW w:w="8472" w:type="dxa"/>
            <w:gridSpan w:val="2"/>
          </w:tcPr>
          <w:p w14:paraId="67CEE52A" w14:textId="77777777" w:rsidR="002C26EB" w:rsidRDefault="009E6909" w:rsidP="00F40304">
            <w:pPr>
              <w:spacing w:before="120" w:after="120" w:line="240" w:lineRule="auto"/>
              <w:rPr>
                <w:rFonts w:ascii="Arial" w:hAnsi="Arial" w:cs="Arial"/>
                <w:color w:val="000000"/>
                <w:sz w:val="20"/>
                <w:szCs w:val="20"/>
              </w:rPr>
            </w:pP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Pr>
                <w:rFonts w:ascii="Arial" w:hAnsi="Arial" w:cs="Arial"/>
                <w:color w:val="000000"/>
                <w:sz w:val="20"/>
                <w:szCs w:val="20"/>
              </w:rPr>
              <w:t xml:space="preserve"> Sim</w:t>
            </w:r>
          </w:p>
          <w:p w14:paraId="073A61CA" w14:textId="0066BD8C" w:rsidR="00F40304" w:rsidRPr="00C0348A" w:rsidRDefault="00F40304" w:rsidP="00F40304">
            <w:pPr>
              <w:spacing w:before="120" w:after="120" w:line="240" w:lineRule="auto"/>
              <w:jc w:val="both"/>
              <w:rPr>
                <w:rFonts w:ascii="Arial" w:hAnsi="Arial" w:cs="Arial"/>
                <w:sz w:val="20"/>
                <w:szCs w:val="20"/>
              </w:rPr>
            </w:pPr>
            <w:r w:rsidRPr="00C0348A">
              <w:rPr>
                <w:rFonts w:ascii="Arial" w:hAnsi="Arial" w:cs="Arial"/>
                <w:sz w:val="20"/>
                <w:szCs w:val="20"/>
              </w:rPr>
              <w:t xml:space="preserve">Informar o nome da pessoa que acompanhará a visita: </w:t>
            </w:r>
            <w:bookmarkStart w:id="22" w:name="Texto39"/>
            <w:r w:rsidRPr="00C0348A">
              <w:rPr>
                <w:rFonts w:ascii="Arial" w:hAnsi="Arial" w:cs="Arial"/>
                <w:sz w:val="20"/>
                <w:szCs w:val="20"/>
              </w:rPr>
              <w:t> </w:t>
            </w:r>
            <w:r w:rsidRPr="00C0348A">
              <w:rPr>
                <w:rFonts w:ascii="Arial" w:hAnsi="Arial" w:cs="Arial"/>
                <w:sz w:val="20"/>
                <w:szCs w:val="20"/>
              </w:rPr>
              <w:t> </w:t>
            </w:r>
            <w:bookmarkEnd w:id="22"/>
          </w:p>
          <w:p w14:paraId="65C63A94" w14:textId="77777777" w:rsidR="00F40304" w:rsidRPr="00C0348A" w:rsidRDefault="00F40304" w:rsidP="00F40304">
            <w:pPr>
              <w:spacing w:before="120" w:after="120" w:line="240" w:lineRule="auto"/>
              <w:rPr>
                <w:rFonts w:ascii="Arial" w:hAnsi="Arial" w:cs="Arial"/>
                <w:sz w:val="20"/>
                <w:szCs w:val="20"/>
              </w:rPr>
            </w:pPr>
            <w:r w:rsidRPr="00C0348A">
              <w:rPr>
                <w:rFonts w:ascii="Arial" w:hAnsi="Arial" w:cs="Arial"/>
                <w:sz w:val="20"/>
                <w:szCs w:val="20"/>
              </w:rPr>
              <w:t xml:space="preserve">Se necessário, informar data/hora da visita: </w:t>
            </w: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sz w:val="20"/>
                <w:szCs w:val="20"/>
              </w:rPr>
              <w:fldChar w:fldCharType="end"/>
            </w:r>
          </w:p>
        </w:tc>
        <w:tc>
          <w:tcPr>
            <w:tcW w:w="1304" w:type="dxa"/>
          </w:tcPr>
          <w:p w14:paraId="00C22273" w14:textId="77777777" w:rsidR="002C26EB" w:rsidRPr="00C0348A" w:rsidRDefault="00421F30" w:rsidP="00F40304">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00F40304">
              <w:rPr>
                <w:rFonts w:ascii="Arial" w:hAnsi="Arial" w:cs="Arial"/>
                <w:color w:val="000000"/>
                <w:sz w:val="20"/>
                <w:szCs w:val="20"/>
              </w:rPr>
              <w:t xml:space="preserve"> Não</w:t>
            </w:r>
          </w:p>
        </w:tc>
      </w:tr>
      <w:tr w:rsidR="00F40304" w:rsidRPr="00C0348A" w14:paraId="1BF0AD13" w14:textId="77777777" w:rsidTr="00E16E23">
        <w:tc>
          <w:tcPr>
            <w:tcW w:w="5015" w:type="dxa"/>
          </w:tcPr>
          <w:p w14:paraId="313BE5AC" w14:textId="00824821" w:rsidR="00F40304" w:rsidRPr="00C0348A" w:rsidRDefault="00F40304">
            <w:pPr>
              <w:spacing w:before="120" w:after="120" w:line="240" w:lineRule="auto"/>
              <w:rPr>
                <w:rFonts w:ascii="Arial" w:hAnsi="Arial" w:cs="Arial"/>
                <w:b/>
                <w:sz w:val="20"/>
                <w:szCs w:val="20"/>
              </w:rPr>
            </w:pPr>
            <w:r w:rsidRPr="00C0348A">
              <w:rPr>
                <w:rFonts w:ascii="Arial" w:hAnsi="Arial" w:cs="Arial"/>
                <w:b/>
                <w:sz w:val="20"/>
                <w:szCs w:val="20"/>
              </w:rPr>
              <w:t>Gestor do contrato:</w:t>
            </w:r>
            <w:r>
              <w:rPr>
                <w:rFonts w:ascii="Arial" w:hAnsi="Arial" w:cs="Arial"/>
                <w:b/>
                <w:sz w:val="20"/>
                <w:szCs w:val="20"/>
              </w:rPr>
              <w:t xml:space="preserve"> </w:t>
            </w:r>
          </w:p>
          <w:p w14:paraId="6FD514EE" w14:textId="2115CA2C" w:rsidR="00F40304" w:rsidRPr="00C0348A" w:rsidRDefault="00F40304">
            <w:pPr>
              <w:spacing w:before="120" w:after="120" w:line="240" w:lineRule="auto"/>
              <w:rPr>
                <w:rFonts w:ascii="Arial" w:hAnsi="Arial" w:cs="Arial"/>
                <w:sz w:val="20"/>
                <w:szCs w:val="20"/>
              </w:rPr>
            </w:pPr>
          </w:p>
        </w:tc>
        <w:tc>
          <w:tcPr>
            <w:tcW w:w="4761" w:type="dxa"/>
            <w:gridSpan w:val="2"/>
          </w:tcPr>
          <w:p w14:paraId="5C90D2B7" w14:textId="01F1B351" w:rsidR="00F40304" w:rsidRPr="00C0348A" w:rsidRDefault="00F40304" w:rsidP="00E4164A">
            <w:pPr>
              <w:spacing w:before="120" w:after="120" w:line="240" w:lineRule="auto"/>
              <w:rPr>
                <w:rFonts w:ascii="Arial" w:hAnsi="Arial" w:cs="Arial"/>
                <w:b/>
                <w:sz w:val="20"/>
                <w:szCs w:val="20"/>
              </w:rPr>
            </w:pPr>
            <w:r w:rsidRPr="00C0348A">
              <w:rPr>
                <w:rFonts w:ascii="Arial" w:hAnsi="Arial" w:cs="Arial"/>
                <w:b/>
                <w:sz w:val="20"/>
                <w:szCs w:val="20"/>
              </w:rPr>
              <w:t>Fiscal do contrato:</w:t>
            </w:r>
            <w:r>
              <w:rPr>
                <w:rFonts w:ascii="Arial" w:hAnsi="Arial" w:cs="Arial"/>
                <w:b/>
                <w:sz w:val="20"/>
                <w:szCs w:val="20"/>
              </w:rPr>
              <w:t xml:space="preserve"> </w:t>
            </w:r>
          </w:p>
          <w:p w14:paraId="3AF091D2" w14:textId="1579EFD0" w:rsidR="00F40304" w:rsidRPr="00C0348A" w:rsidRDefault="00F40304" w:rsidP="008A27AF">
            <w:pPr>
              <w:spacing w:before="120" w:after="120" w:line="240" w:lineRule="auto"/>
              <w:rPr>
                <w:rFonts w:ascii="Arial" w:hAnsi="Arial" w:cs="Arial"/>
                <w:sz w:val="20"/>
                <w:szCs w:val="20"/>
              </w:rPr>
            </w:pPr>
            <w:r w:rsidRPr="00C0348A">
              <w:rPr>
                <w:rFonts w:ascii="Arial" w:hAnsi="Arial" w:cs="Arial"/>
                <w:sz w:val="20"/>
                <w:szCs w:val="20"/>
              </w:rPr>
              <w:t>E-mail:</w:t>
            </w:r>
            <w:r>
              <w:rPr>
                <w:rFonts w:ascii="Arial" w:hAnsi="Arial" w:cs="Arial"/>
                <w:sz w:val="20"/>
                <w:szCs w:val="20"/>
              </w:rPr>
              <w:t xml:space="preserve"> </w:t>
            </w:r>
          </w:p>
          <w:p w14:paraId="3A16E8E0" w14:textId="5BF9B3F7" w:rsidR="00F40304" w:rsidRPr="00C0348A" w:rsidRDefault="00F40304" w:rsidP="00C4130E">
            <w:pPr>
              <w:spacing w:before="120" w:after="120" w:line="240" w:lineRule="auto"/>
              <w:rPr>
                <w:rFonts w:ascii="Arial" w:hAnsi="Arial" w:cs="Arial"/>
                <w:sz w:val="20"/>
                <w:szCs w:val="20"/>
              </w:rPr>
            </w:pPr>
            <w:r>
              <w:rPr>
                <w:rFonts w:ascii="Arial" w:hAnsi="Arial" w:cs="Arial"/>
                <w:sz w:val="20"/>
                <w:szCs w:val="20"/>
              </w:rPr>
              <w:lastRenderedPageBreak/>
              <w:t xml:space="preserve">Telefone: </w:t>
            </w:r>
            <w:r w:rsidRPr="00C0348A">
              <w:rPr>
                <w:rFonts w:ascii="Arial" w:hAnsi="Arial" w:cs="Arial"/>
                <w:sz w:val="20"/>
                <w:szCs w:val="20"/>
              </w:rPr>
              <w:t xml:space="preserve"> </w:t>
            </w:r>
          </w:p>
        </w:tc>
      </w:tr>
    </w:tbl>
    <w:p w14:paraId="7B2C6141" w14:textId="77777777" w:rsidR="003C5BCB" w:rsidRPr="00F40304" w:rsidRDefault="003C5BCB" w:rsidP="003C5BCB">
      <w:pPr>
        <w:spacing w:before="120" w:after="120" w:line="240" w:lineRule="auto"/>
        <w:rPr>
          <w:rFonts w:ascii="Arial" w:hAnsi="Arial" w:cs="Arial"/>
          <w:sz w:val="6"/>
          <w:szCs w:val="6"/>
        </w:rPr>
      </w:pPr>
    </w:p>
    <w:tbl>
      <w:tblPr>
        <w:tblW w:w="9918" w:type="dxa"/>
        <w:tblLayout w:type="fixed"/>
        <w:tblCellMar>
          <w:left w:w="10" w:type="dxa"/>
          <w:right w:w="10" w:type="dxa"/>
        </w:tblCellMar>
        <w:tblLook w:val="0000" w:firstRow="0" w:lastRow="0" w:firstColumn="0" w:lastColumn="0" w:noHBand="0" w:noVBand="0"/>
      </w:tblPr>
      <w:tblGrid>
        <w:gridCol w:w="8472"/>
        <w:gridCol w:w="1446"/>
      </w:tblGrid>
      <w:tr w:rsidR="003C5BCB" w:rsidRPr="00C0348A" w14:paraId="29C70320" w14:textId="77777777" w:rsidTr="00E16E23">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BF305" w14:textId="77777777" w:rsidR="003C5BCB" w:rsidRPr="00C0348A" w:rsidRDefault="00043510">
            <w:pPr>
              <w:spacing w:before="120" w:after="120" w:line="240" w:lineRule="auto"/>
              <w:rPr>
                <w:rFonts w:ascii="Arial" w:hAnsi="Arial" w:cs="Arial"/>
                <w:b/>
                <w:sz w:val="20"/>
                <w:szCs w:val="20"/>
              </w:rPr>
            </w:pPr>
            <w:r>
              <w:rPr>
                <w:rFonts w:ascii="Arial" w:hAnsi="Arial" w:cs="Arial"/>
                <w:b/>
                <w:sz w:val="20"/>
                <w:szCs w:val="20"/>
              </w:rPr>
              <w:t xml:space="preserve">Necessidade de </w:t>
            </w:r>
            <w:r w:rsidR="00AC6FF3">
              <w:rPr>
                <w:rFonts w:ascii="Arial" w:hAnsi="Arial" w:cs="Arial"/>
                <w:b/>
                <w:sz w:val="20"/>
                <w:szCs w:val="20"/>
              </w:rPr>
              <w:t>Garantia</w:t>
            </w:r>
            <w:r w:rsidR="000A49F6">
              <w:rPr>
                <w:rFonts w:ascii="Arial" w:hAnsi="Arial" w:cs="Arial"/>
                <w:b/>
                <w:sz w:val="20"/>
                <w:szCs w:val="20"/>
              </w:rPr>
              <w:t>?</w:t>
            </w:r>
          </w:p>
        </w:tc>
      </w:tr>
      <w:tr w:rsidR="003C5BCB" w:rsidRPr="00C0348A" w14:paraId="6C71660B" w14:textId="77777777" w:rsidTr="00E16E23">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CFA34A" w14:textId="77777777" w:rsidR="00F40304" w:rsidRPr="00C0348A" w:rsidRDefault="003C5BCB" w:rsidP="00F40304">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00FB6E12">
              <w:rPr>
                <w:rFonts w:ascii="Arial" w:hAnsi="Arial" w:cs="Arial"/>
                <w:color w:val="000000"/>
                <w:sz w:val="20"/>
                <w:szCs w:val="20"/>
              </w:rPr>
              <w:fldChar w:fldCharType="begin">
                <w:ffData>
                  <w:name w:val=""/>
                  <w:enabled/>
                  <w:calcOnExit w:val="0"/>
                  <w:checkBox>
                    <w:sizeAuto/>
                    <w:default w:val="1"/>
                  </w:checkBox>
                </w:ffData>
              </w:fldChar>
            </w:r>
            <w:r w:rsidR="00FB6E12">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FB6E12">
              <w:rPr>
                <w:rFonts w:ascii="Arial" w:hAnsi="Arial" w:cs="Arial"/>
                <w:color w:val="000000"/>
                <w:sz w:val="20"/>
                <w:szCs w:val="20"/>
              </w:rPr>
              <w:fldChar w:fldCharType="end"/>
            </w:r>
            <w:r w:rsidRPr="00C0348A">
              <w:rPr>
                <w:rFonts w:ascii="Arial" w:hAnsi="Arial" w:cs="Arial"/>
                <w:color w:val="000000"/>
                <w:sz w:val="20"/>
                <w:szCs w:val="20"/>
              </w:rPr>
              <w:t xml:space="preserve"> </w:t>
            </w:r>
            <w:r w:rsidR="00F40304">
              <w:rPr>
                <w:rFonts w:ascii="Arial" w:hAnsi="Arial" w:cs="Arial"/>
                <w:color w:val="000000"/>
                <w:sz w:val="20"/>
                <w:szCs w:val="20"/>
              </w:rPr>
              <w:t xml:space="preserve">Sim. </w:t>
            </w:r>
            <w:r w:rsidR="00F40304" w:rsidRPr="00C0348A">
              <w:rPr>
                <w:rFonts w:ascii="Arial" w:hAnsi="Arial" w:cs="Arial"/>
                <w:sz w:val="20"/>
                <w:szCs w:val="20"/>
              </w:rPr>
              <w:t>Qual Prazo?</w:t>
            </w:r>
            <w:r w:rsidR="00F40304">
              <w:rPr>
                <w:rFonts w:ascii="Arial" w:hAnsi="Arial" w:cs="Arial"/>
                <w:sz w:val="20"/>
                <w:szCs w:val="20"/>
              </w:rPr>
              <w:t xml:space="preserve"> </w:t>
            </w:r>
            <w:r w:rsidR="00FB6E12">
              <w:rPr>
                <w:rFonts w:ascii="Arial" w:hAnsi="Arial" w:cs="Arial"/>
                <w:sz w:val="20"/>
                <w:szCs w:val="20"/>
              </w:rPr>
              <w:fldChar w:fldCharType="begin">
                <w:ffData>
                  <w:name w:val=""/>
                  <w:enabled/>
                  <w:calcOnExit w:val="0"/>
                  <w:textInput>
                    <w:default w:val="12 meses"/>
                  </w:textInput>
                </w:ffData>
              </w:fldChar>
            </w:r>
            <w:r w:rsidR="00FB6E12">
              <w:rPr>
                <w:rFonts w:ascii="Arial" w:hAnsi="Arial" w:cs="Arial"/>
                <w:sz w:val="20"/>
                <w:szCs w:val="20"/>
              </w:rPr>
              <w:instrText xml:space="preserve"> FORMTEXT </w:instrText>
            </w:r>
            <w:r w:rsidR="00FB6E12">
              <w:rPr>
                <w:rFonts w:ascii="Arial" w:hAnsi="Arial" w:cs="Arial"/>
                <w:sz w:val="20"/>
                <w:szCs w:val="20"/>
              </w:rPr>
            </w:r>
            <w:r w:rsidR="00FB6E12">
              <w:rPr>
                <w:rFonts w:ascii="Arial" w:hAnsi="Arial" w:cs="Arial"/>
                <w:sz w:val="20"/>
                <w:szCs w:val="20"/>
              </w:rPr>
              <w:fldChar w:fldCharType="separate"/>
            </w:r>
            <w:r w:rsidR="00FB6E12">
              <w:rPr>
                <w:rFonts w:ascii="Arial" w:hAnsi="Arial" w:cs="Arial"/>
                <w:noProof/>
                <w:sz w:val="20"/>
                <w:szCs w:val="20"/>
              </w:rPr>
              <w:t>12 meses</w:t>
            </w:r>
            <w:r w:rsidR="00FB6E12">
              <w:rPr>
                <w:rFonts w:ascii="Arial" w:hAnsi="Arial" w:cs="Arial"/>
                <w:sz w:val="20"/>
                <w:szCs w:val="20"/>
              </w:rPr>
              <w:fldChar w:fldCharType="end"/>
            </w:r>
            <w:r w:rsidR="00F40304" w:rsidRPr="00C0348A">
              <w:rPr>
                <w:rFonts w:ascii="Arial" w:hAnsi="Arial" w:cs="Arial"/>
                <w:sz w:val="20"/>
                <w:szCs w:val="20"/>
              </w:rPr>
              <w:t> </w:t>
            </w:r>
            <w:r w:rsidR="00F40304" w:rsidRPr="00C0348A">
              <w:rPr>
                <w:rFonts w:ascii="Arial" w:hAnsi="Arial" w:cs="Arial"/>
                <w:sz w:val="20"/>
                <w:szCs w:val="20"/>
              </w:rPr>
              <w:t> </w:t>
            </w:r>
            <w:r w:rsidR="00F40304" w:rsidRPr="00C0348A">
              <w:rPr>
                <w:rFonts w:ascii="Arial" w:hAnsi="Arial" w:cs="Arial"/>
                <w:sz w:val="20"/>
                <w:szCs w:val="20"/>
              </w:rPr>
              <w:t> </w:t>
            </w:r>
            <w:r w:rsidR="00F40304" w:rsidRPr="00C0348A">
              <w:rPr>
                <w:rFonts w:ascii="Arial" w:hAnsi="Arial" w:cs="Arial"/>
                <w:sz w:val="20"/>
                <w:szCs w:val="20"/>
              </w:rPr>
              <w:t> </w:t>
            </w:r>
            <w:r w:rsidR="00F40304" w:rsidRPr="00C0348A">
              <w:rPr>
                <w:rFonts w:ascii="Arial" w:hAnsi="Arial" w:cs="Arial"/>
                <w:sz w:val="20"/>
                <w:szCs w:val="20"/>
              </w:rPr>
              <w:t> </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81E5C" w14:textId="77777777" w:rsidR="003C5BCB" w:rsidRPr="00C0348A" w:rsidRDefault="00F40304" w:rsidP="00F40304">
            <w:pPr>
              <w:spacing w:before="120" w:after="120" w:line="240" w:lineRule="auto"/>
              <w:rPr>
                <w:rFonts w:ascii="Arial" w:hAnsi="Arial" w:cs="Arial"/>
                <w:sz w:val="20"/>
                <w:szCs w:val="20"/>
              </w:rPr>
            </w:pPr>
            <w:r>
              <w:rPr>
                <w:rFonts w:ascii="Arial" w:hAnsi="Arial" w:cs="Arial"/>
                <w:color w:val="000000"/>
                <w:sz w:val="20"/>
                <w:szCs w:val="20"/>
              </w:rPr>
              <w:t xml:space="preserve"> </w:t>
            </w:r>
            <w:r w:rsidR="003C5BCB" w:rsidRPr="00C0348A">
              <w:rPr>
                <w:rFonts w:ascii="Arial" w:hAnsi="Arial" w:cs="Arial"/>
                <w:color w:val="000000"/>
                <w:sz w:val="20"/>
                <w:szCs w:val="20"/>
              </w:rPr>
              <w:fldChar w:fldCharType="begin">
                <w:ffData>
                  <w:name w:val="Selecionar1"/>
                  <w:enabled/>
                  <w:calcOnExit w:val="0"/>
                  <w:checkBox>
                    <w:sizeAuto/>
                    <w:default w:val="0"/>
                  </w:checkBox>
                </w:ffData>
              </w:fldChar>
            </w:r>
            <w:r w:rsidR="003C5BCB"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3C5BCB" w:rsidRPr="00C0348A">
              <w:rPr>
                <w:rFonts w:ascii="Arial" w:hAnsi="Arial" w:cs="Arial"/>
                <w:color w:val="000000"/>
                <w:sz w:val="20"/>
                <w:szCs w:val="20"/>
              </w:rPr>
              <w:fldChar w:fldCharType="end"/>
            </w:r>
            <w:r>
              <w:rPr>
                <w:rFonts w:ascii="Arial" w:hAnsi="Arial" w:cs="Arial"/>
                <w:color w:val="000000"/>
                <w:sz w:val="20"/>
                <w:szCs w:val="20"/>
              </w:rPr>
              <w:t xml:space="preserve"> Não</w:t>
            </w:r>
          </w:p>
        </w:tc>
      </w:tr>
    </w:tbl>
    <w:p w14:paraId="55649DCC" w14:textId="77777777" w:rsidR="00043510" w:rsidRPr="00F40304" w:rsidRDefault="00043510">
      <w:pPr>
        <w:spacing w:before="120" w:after="120" w:line="240" w:lineRule="auto"/>
        <w:rPr>
          <w:rFonts w:ascii="Arial" w:hAnsi="Arial" w:cs="Arial"/>
          <w:sz w:val="6"/>
          <w:szCs w:val="6"/>
        </w:rPr>
      </w:pPr>
    </w:p>
    <w:tbl>
      <w:tblPr>
        <w:tblW w:w="9918" w:type="dxa"/>
        <w:tblCellMar>
          <w:left w:w="10" w:type="dxa"/>
          <w:right w:w="10" w:type="dxa"/>
        </w:tblCellMar>
        <w:tblLook w:val="0000" w:firstRow="0" w:lastRow="0" w:firstColumn="0" w:lastColumn="0" w:noHBand="0" w:noVBand="0"/>
      </w:tblPr>
      <w:tblGrid>
        <w:gridCol w:w="8472"/>
        <w:gridCol w:w="1446"/>
      </w:tblGrid>
      <w:tr w:rsidR="00C0348A" w:rsidRPr="00C0348A" w14:paraId="63345AC6" w14:textId="77777777" w:rsidTr="00E16E23">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677F3" w14:textId="77777777" w:rsidR="00C0348A" w:rsidRPr="00C0348A" w:rsidRDefault="00C0348A" w:rsidP="00C0348A">
            <w:pPr>
              <w:spacing w:before="120" w:after="120" w:line="240" w:lineRule="auto"/>
              <w:rPr>
                <w:rFonts w:ascii="Arial" w:hAnsi="Arial" w:cs="Arial"/>
                <w:sz w:val="20"/>
                <w:szCs w:val="20"/>
              </w:rPr>
            </w:pPr>
            <w:r w:rsidRPr="00C0348A">
              <w:rPr>
                <w:rFonts w:ascii="Arial" w:hAnsi="Arial" w:cs="Arial"/>
                <w:b/>
                <w:sz w:val="20"/>
                <w:szCs w:val="20"/>
              </w:rPr>
              <w:t>Necessidade</w:t>
            </w:r>
            <w:r>
              <w:rPr>
                <w:rFonts w:ascii="Arial" w:hAnsi="Arial" w:cs="Arial"/>
                <w:b/>
                <w:sz w:val="20"/>
                <w:szCs w:val="20"/>
              </w:rPr>
              <w:t xml:space="preserve"> de inspeção no fornecedor?</w:t>
            </w:r>
            <w:r w:rsidRPr="00C0348A">
              <w:rPr>
                <w:rFonts w:ascii="Arial" w:hAnsi="Arial" w:cs="Arial"/>
                <w:b/>
                <w:sz w:val="20"/>
                <w:szCs w:val="20"/>
              </w:rPr>
              <w:t xml:space="preserve"> </w:t>
            </w:r>
          </w:p>
        </w:tc>
      </w:tr>
      <w:tr w:rsidR="00C0348A" w:rsidRPr="00C0348A" w14:paraId="37A934D8" w14:textId="77777777" w:rsidTr="00E16E23">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B524B" w14:textId="77777777" w:rsidR="00C0348A" w:rsidRPr="00C0348A" w:rsidRDefault="00C0348A" w:rsidP="00F40304">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00F40304" w:rsidRPr="00C0348A">
              <w:rPr>
                <w:rFonts w:ascii="Arial" w:hAnsi="Arial" w:cs="Arial"/>
                <w:color w:val="000000"/>
                <w:sz w:val="20"/>
                <w:szCs w:val="20"/>
              </w:rPr>
              <w:fldChar w:fldCharType="begin">
                <w:ffData>
                  <w:name w:val="Selecionar1"/>
                  <w:enabled/>
                  <w:calcOnExit w:val="0"/>
                  <w:checkBox>
                    <w:sizeAuto/>
                    <w:default w:val="0"/>
                  </w:checkBox>
                </w:ffData>
              </w:fldChar>
            </w:r>
            <w:r w:rsidR="00F40304"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F40304" w:rsidRPr="00C0348A">
              <w:rPr>
                <w:rFonts w:ascii="Arial" w:hAnsi="Arial" w:cs="Arial"/>
                <w:color w:val="000000"/>
                <w:sz w:val="20"/>
                <w:szCs w:val="20"/>
              </w:rPr>
              <w:fldChar w:fldCharType="end"/>
            </w:r>
            <w:r w:rsidR="00F40304" w:rsidRPr="00C0348A">
              <w:rPr>
                <w:rFonts w:ascii="Arial" w:hAnsi="Arial" w:cs="Arial"/>
                <w:color w:val="000000"/>
                <w:sz w:val="20"/>
                <w:szCs w:val="20"/>
              </w:rPr>
              <w:t xml:space="preserve">  Sim – De quem é a responsabilidade?</w:t>
            </w:r>
            <w:r w:rsidR="00F40304">
              <w:rPr>
                <w:rFonts w:ascii="Arial" w:hAnsi="Arial" w:cs="Arial"/>
                <w:color w:val="000000"/>
                <w:sz w:val="20"/>
                <w:szCs w:val="20"/>
              </w:rPr>
              <w:t xml:space="preserve"> </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0E474" w14:textId="77777777" w:rsidR="00C0348A" w:rsidRPr="00C0348A" w:rsidRDefault="00C0348A" w:rsidP="00F40304">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00FB6E12">
              <w:rPr>
                <w:rFonts w:ascii="Arial" w:hAnsi="Arial" w:cs="Arial"/>
                <w:color w:val="000000"/>
                <w:sz w:val="20"/>
                <w:szCs w:val="20"/>
              </w:rPr>
              <w:fldChar w:fldCharType="begin">
                <w:ffData>
                  <w:name w:val=""/>
                  <w:enabled/>
                  <w:calcOnExit w:val="0"/>
                  <w:checkBox>
                    <w:sizeAuto/>
                    <w:default w:val="1"/>
                  </w:checkBox>
                </w:ffData>
              </w:fldChar>
            </w:r>
            <w:r w:rsidR="00FB6E12">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FB6E12">
              <w:rPr>
                <w:rFonts w:ascii="Arial" w:hAnsi="Arial" w:cs="Arial"/>
                <w:color w:val="000000"/>
                <w:sz w:val="20"/>
                <w:szCs w:val="20"/>
              </w:rPr>
              <w:fldChar w:fldCharType="end"/>
            </w:r>
            <w:r w:rsidR="00F40304" w:rsidRPr="00C0348A">
              <w:rPr>
                <w:rFonts w:ascii="Arial" w:hAnsi="Arial" w:cs="Arial"/>
                <w:color w:val="000000"/>
                <w:sz w:val="20"/>
                <w:szCs w:val="20"/>
              </w:rPr>
              <w:t xml:space="preserve">  Não</w:t>
            </w:r>
          </w:p>
        </w:tc>
      </w:tr>
    </w:tbl>
    <w:p w14:paraId="715D224D" w14:textId="77777777" w:rsidR="00C0348A" w:rsidRPr="00F40304" w:rsidRDefault="00C0348A">
      <w:pPr>
        <w:spacing w:before="120" w:after="120" w:line="240" w:lineRule="auto"/>
        <w:rPr>
          <w:rFonts w:ascii="Arial" w:hAnsi="Arial" w:cs="Arial"/>
          <w:sz w:val="6"/>
          <w:szCs w:val="6"/>
        </w:rPr>
      </w:pPr>
    </w:p>
    <w:tbl>
      <w:tblPr>
        <w:tblW w:w="9918" w:type="dxa"/>
        <w:tblCellMar>
          <w:left w:w="10" w:type="dxa"/>
          <w:right w:w="10" w:type="dxa"/>
        </w:tblCellMar>
        <w:tblLook w:val="0000" w:firstRow="0" w:lastRow="0" w:firstColumn="0" w:lastColumn="0" w:noHBand="0" w:noVBand="0"/>
      </w:tblPr>
      <w:tblGrid>
        <w:gridCol w:w="8472"/>
        <w:gridCol w:w="1446"/>
      </w:tblGrid>
      <w:tr w:rsidR="002C26EB" w:rsidRPr="00C0348A" w14:paraId="35C8314E" w14:textId="77777777" w:rsidTr="00E16E23">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9CA07" w14:textId="77777777" w:rsidR="002C26EB" w:rsidRPr="00C0348A" w:rsidRDefault="00421F30" w:rsidP="00C4130E">
            <w:pPr>
              <w:spacing w:before="120" w:after="120" w:line="240" w:lineRule="auto"/>
              <w:rPr>
                <w:rFonts w:ascii="Arial" w:hAnsi="Arial" w:cs="Arial"/>
                <w:sz w:val="20"/>
                <w:szCs w:val="20"/>
              </w:rPr>
            </w:pPr>
            <w:r w:rsidRPr="00C0348A">
              <w:rPr>
                <w:rFonts w:ascii="Arial" w:hAnsi="Arial" w:cs="Arial"/>
                <w:b/>
                <w:sz w:val="20"/>
                <w:szCs w:val="20"/>
              </w:rPr>
              <w:t>Necessidade</w:t>
            </w:r>
            <w:r w:rsidR="00C4130E" w:rsidRPr="00C0348A">
              <w:rPr>
                <w:rFonts w:ascii="Arial" w:hAnsi="Arial" w:cs="Arial"/>
                <w:b/>
                <w:sz w:val="20"/>
                <w:szCs w:val="20"/>
              </w:rPr>
              <w:t xml:space="preserve"> </w:t>
            </w:r>
            <w:r w:rsidR="001E46BB">
              <w:rPr>
                <w:rFonts w:ascii="Arial" w:hAnsi="Arial" w:cs="Arial"/>
                <w:b/>
                <w:sz w:val="20"/>
                <w:szCs w:val="20"/>
              </w:rPr>
              <w:t xml:space="preserve">de </w:t>
            </w:r>
            <w:r w:rsidR="00C4130E" w:rsidRPr="00C0348A">
              <w:rPr>
                <w:rFonts w:ascii="Arial" w:hAnsi="Arial" w:cs="Arial"/>
                <w:b/>
                <w:sz w:val="20"/>
                <w:szCs w:val="20"/>
              </w:rPr>
              <w:t>frete</w:t>
            </w:r>
            <w:r w:rsidRPr="00C0348A">
              <w:rPr>
                <w:rFonts w:ascii="Arial" w:hAnsi="Arial" w:cs="Arial"/>
                <w:b/>
                <w:sz w:val="20"/>
                <w:szCs w:val="20"/>
              </w:rPr>
              <w:t xml:space="preserve">? </w:t>
            </w:r>
          </w:p>
        </w:tc>
      </w:tr>
      <w:tr w:rsidR="002C26EB" w:rsidRPr="00C0348A" w14:paraId="11B3B70F" w14:textId="77777777" w:rsidTr="00E16E23">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8511B" w14:textId="77777777" w:rsidR="00F40304" w:rsidRDefault="00F40304" w:rsidP="00F40304">
            <w:pPr>
              <w:spacing w:before="120" w:after="120" w:line="240" w:lineRule="auto"/>
              <w:rPr>
                <w:rFonts w:ascii="Arial" w:hAnsi="Arial" w:cs="Arial"/>
                <w:color w:val="000000"/>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Sim – De quem é a responsabilidade?</w:t>
            </w:r>
          </w:p>
          <w:p w14:paraId="2BEC557F" w14:textId="77777777" w:rsidR="00F40304" w:rsidRPr="00C0348A" w:rsidRDefault="00F40304" w:rsidP="00F40304">
            <w:pPr>
              <w:spacing w:before="120" w:after="120" w:line="240" w:lineRule="auto"/>
              <w:rPr>
                <w:rFonts w:ascii="Arial" w:hAnsi="Arial" w:cs="Arial"/>
                <w:sz w:val="20"/>
                <w:szCs w:val="20"/>
              </w:rPr>
            </w:pP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Pr="00C0348A">
              <w:rPr>
                <w:rFonts w:ascii="Arial" w:hAnsi="Arial" w:cs="Arial"/>
                <w:sz w:val="20"/>
                <w:szCs w:val="20"/>
              </w:rPr>
              <w:t xml:space="preserve"> Contratada        </w:t>
            </w:r>
            <w:r w:rsidRPr="00C0348A">
              <w:rPr>
                <w:rFonts w:ascii="Arial" w:hAnsi="Arial" w:cs="Arial"/>
                <w:color w:val="000000"/>
                <w:sz w:val="20"/>
                <w:szCs w:val="20"/>
              </w:rPr>
              <w:t xml:space="preserve">  </w:t>
            </w:r>
            <w:r w:rsidRPr="00C0348A">
              <w:rPr>
                <w:rFonts w:ascii="Arial" w:hAnsi="Arial" w:cs="Arial"/>
                <w:color w:val="000000"/>
                <w:sz w:val="20"/>
                <w:szCs w:val="20"/>
              </w:rPr>
              <w:fldChar w:fldCharType="begin">
                <w:ffData>
                  <w:name w:val="Selecionar1"/>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w:t>
            </w:r>
            <w:r w:rsidRPr="00C0348A">
              <w:rPr>
                <w:rFonts w:ascii="Arial" w:hAnsi="Arial" w:cs="Arial"/>
                <w:sz w:val="20"/>
                <w:szCs w:val="20"/>
              </w:rPr>
              <w:t xml:space="preserve"> Contratante</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8B710" w14:textId="77777777" w:rsidR="002C26EB" w:rsidRPr="00C0348A" w:rsidRDefault="00421F30" w:rsidP="00F40304">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00FB6E12">
              <w:rPr>
                <w:rFonts w:ascii="Arial" w:hAnsi="Arial" w:cs="Arial"/>
                <w:color w:val="000000"/>
                <w:sz w:val="20"/>
                <w:szCs w:val="20"/>
              </w:rPr>
              <w:fldChar w:fldCharType="begin">
                <w:ffData>
                  <w:name w:val=""/>
                  <w:enabled/>
                  <w:calcOnExit w:val="0"/>
                  <w:checkBox>
                    <w:sizeAuto/>
                    <w:default w:val="1"/>
                  </w:checkBox>
                </w:ffData>
              </w:fldChar>
            </w:r>
            <w:r w:rsidR="00FB6E12">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FB6E12">
              <w:rPr>
                <w:rFonts w:ascii="Arial" w:hAnsi="Arial" w:cs="Arial"/>
                <w:color w:val="000000"/>
                <w:sz w:val="20"/>
                <w:szCs w:val="20"/>
              </w:rPr>
              <w:fldChar w:fldCharType="end"/>
            </w:r>
            <w:r w:rsidR="00F40304" w:rsidRPr="00C0348A">
              <w:rPr>
                <w:rFonts w:ascii="Arial" w:hAnsi="Arial" w:cs="Arial"/>
                <w:color w:val="000000"/>
                <w:sz w:val="20"/>
                <w:szCs w:val="20"/>
              </w:rPr>
              <w:t xml:space="preserve">  Não</w:t>
            </w:r>
          </w:p>
        </w:tc>
      </w:tr>
    </w:tbl>
    <w:p w14:paraId="3682708C" w14:textId="77777777" w:rsidR="002C26EB" w:rsidRPr="00F40304" w:rsidRDefault="002C26EB">
      <w:pPr>
        <w:spacing w:before="120" w:after="120" w:line="240" w:lineRule="auto"/>
        <w:rPr>
          <w:rFonts w:ascii="Arial" w:hAnsi="Arial" w:cs="Arial"/>
          <w:sz w:val="6"/>
          <w:szCs w:val="6"/>
        </w:rPr>
      </w:pPr>
    </w:p>
    <w:tbl>
      <w:tblPr>
        <w:tblW w:w="9918" w:type="dxa"/>
        <w:tblCellMar>
          <w:left w:w="10" w:type="dxa"/>
          <w:right w:w="10" w:type="dxa"/>
        </w:tblCellMar>
        <w:tblLook w:val="0000" w:firstRow="0" w:lastRow="0" w:firstColumn="0" w:lastColumn="0" w:noHBand="0" w:noVBand="0"/>
      </w:tblPr>
      <w:tblGrid>
        <w:gridCol w:w="8472"/>
        <w:gridCol w:w="1446"/>
      </w:tblGrid>
      <w:tr w:rsidR="00C4130E" w:rsidRPr="00C0348A" w14:paraId="25D84F22" w14:textId="77777777" w:rsidTr="00E16E23">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48A3E" w14:textId="77777777" w:rsidR="00C4130E" w:rsidRPr="00C0348A" w:rsidRDefault="00C4130E" w:rsidP="00C4130E">
            <w:pPr>
              <w:spacing w:before="120" w:after="120" w:line="240" w:lineRule="auto"/>
              <w:rPr>
                <w:rFonts w:ascii="Arial" w:hAnsi="Arial" w:cs="Arial"/>
                <w:b/>
                <w:sz w:val="20"/>
                <w:szCs w:val="20"/>
              </w:rPr>
            </w:pPr>
            <w:r w:rsidRPr="00C0348A">
              <w:rPr>
                <w:rFonts w:ascii="Arial" w:hAnsi="Arial" w:cs="Arial"/>
                <w:b/>
                <w:sz w:val="20"/>
                <w:szCs w:val="20"/>
              </w:rPr>
              <w:t>Necessário transporte de empregados?</w:t>
            </w:r>
          </w:p>
        </w:tc>
      </w:tr>
      <w:tr w:rsidR="00C4130E" w:rsidRPr="00C0348A" w14:paraId="43DD599D" w14:textId="77777777" w:rsidTr="00E16E23">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08053" w14:textId="77777777" w:rsidR="00F40304" w:rsidRDefault="00FB6E12" w:rsidP="00F40304">
            <w:pPr>
              <w:spacing w:before="120" w:after="120" w:line="240" w:lineRule="auto"/>
              <w:rPr>
                <w:rFonts w:ascii="Arial" w:hAnsi="Arial" w:cs="Arial"/>
                <w:color w:val="000000"/>
                <w:sz w:val="20"/>
                <w:szCs w:val="20"/>
              </w:rPr>
            </w:pP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sidRPr="00C0348A">
              <w:rPr>
                <w:rFonts w:ascii="Arial" w:hAnsi="Arial" w:cs="Arial"/>
                <w:color w:val="000000"/>
                <w:sz w:val="20"/>
                <w:szCs w:val="20"/>
              </w:rPr>
              <w:t xml:space="preserve">  Sim – De quem é a responsabilidade?</w:t>
            </w:r>
          </w:p>
          <w:p w14:paraId="6F27DA19" w14:textId="77777777" w:rsidR="00C4130E" w:rsidRPr="00C0348A" w:rsidRDefault="00FB6E12" w:rsidP="00F40304">
            <w:pPr>
              <w:spacing w:before="120" w:after="120"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sidRPr="00C0348A">
              <w:rPr>
                <w:rFonts w:ascii="Arial" w:hAnsi="Arial" w:cs="Arial"/>
                <w:color w:val="000000"/>
                <w:sz w:val="20"/>
                <w:szCs w:val="20"/>
              </w:rPr>
              <w:t xml:space="preserve"> </w:t>
            </w:r>
            <w:r w:rsidR="00F40304" w:rsidRPr="00C0348A">
              <w:rPr>
                <w:rFonts w:ascii="Arial" w:hAnsi="Arial" w:cs="Arial"/>
                <w:sz w:val="20"/>
                <w:szCs w:val="20"/>
              </w:rPr>
              <w:t xml:space="preserve"> Contratada        </w:t>
            </w:r>
            <w:r w:rsidR="00F40304" w:rsidRPr="00C0348A">
              <w:rPr>
                <w:rFonts w:ascii="Arial" w:hAnsi="Arial" w:cs="Arial"/>
                <w:color w:val="000000"/>
                <w:sz w:val="20"/>
                <w:szCs w:val="20"/>
              </w:rPr>
              <w:t xml:space="preserve">  </w:t>
            </w:r>
            <w:r w:rsidR="00F40304" w:rsidRPr="00C0348A">
              <w:rPr>
                <w:rFonts w:ascii="Arial" w:hAnsi="Arial" w:cs="Arial"/>
                <w:color w:val="000000"/>
                <w:sz w:val="20"/>
                <w:szCs w:val="20"/>
              </w:rPr>
              <w:fldChar w:fldCharType="begin">
                <w:ffData>
                  <w:name w:val="Selecionar1"/>
                  <w:enabled/>
                  <w:calcOnExit w:val="0"/>
                  <w:checkBox>
                    <w:sizeAuto/>
                    <w:default w:val="0"/>
                  </w:checkBox>
                </w:ffData>
              </w:fldChar>
            </w:r>
            <w:r w:rsidR="00F40304"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F40304" w:rsidRPr="00C0348A">
              <w:rPr>
                <w:rFonts w:ascii="Arial" w:hAnsi="Arial" w:cs="Arial"/>
                <w:color w:val="000000"/>
                <w:sz w:val="20"/>
                <w:szCs w:val="20"/>
              </w:rPr>
              <w:fldChar w:fldCharType="end"/>
            </w:r>
            <w:r w:rsidR="00F40304" w:rsidRPr="00C0348A">
              <w:rPr>
                <w:rFonts w:ascii="Arial" w:hAnsi="Arial" w:cs="Arial"/>
                <w:color w:val="000000"/>
                <w:sz w:val="20"/>
                <w:szCs w:val="20"/>
              </w:rPr>
              <w:t xml:space="preserve"> </w:t>
            </w:r>
            <w:r w:rsidR="00F40304" w:rsidRPr="00C0348A">
              <w:rPr>
                <w:rFonts w:ascii="Arial" w:hAnsi="Arial" w:cs="Arial"/>
                <w:sz w:val="20"/>
                <w:szCs w:val="20"/>
              </w:rPr>
              <w:t xml:space="preserve"> Contratante</w:t>
            </w:r>
            <w:r w:rsidR="00F40304" w:rsidRPr="00C0348A">
              <w:rPr>
                <w:rFonts w:ascii="Arial" w:hAnsi="Arial" w:cs="Arial"/>
                <w:color w:val="000000"/>
                <w:sz w:val="20"/>
                <w:szCs w:val="20"/>
              </w:rPr>
              <w:t xml:space="preserve"> </w:t>
            </w:r>
          </w:p>
        </w:tc>
        <w:tc>
          <w:tcPr>
            <w:tcW w:w="1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6EB4A" w14:textId="77777777" w:rsidR="00F40304" w:rsidRPr="00C0348A" w:rsidRDefault="00F40304" w:rsidP="00F40304">
            <w:pPr>
              <w:spacing w:before="120" w:after="120" w:line="240" w:lineRule="auto"/>
              <w:rPr>
                <w:rFonts w:ascii="Arial" w:hAnsi="Arial" w:cs="Arial"/>
                <w:sz w:val="20"/>
                <w:szCs w:val="20"/>
              </w:rPr>
            </w:pPr>
            <w:r>
              <w:rPr>
                <w:rFonts w:ascii="Arial" w:hAnsi="Arial" w:cs="Arial"/>
                <w:color w:val="000000"/>
                <w:sz w:val="20"/>
                <w:szCs w:val="20"/>
              </w:rPr>
              <w:t xml:space="preserve"> </w:t>
            </w:r>
            <w:r w:rsidRPr="00C0348A">
              <w:rPr>
                <w:rFonts w:ascii="Arial" w:hAnsi="Arial" w:cs="Arial"/>
                <w:color w:val="000000"/>
                <w:sz w:val="20"/>
                <w:szCs w:val="20"/>
              </w:rPr>
              <w:fldChar w:fldCharType="begin">
                <w:ffData>
                  <w:name w:val=""/>
                  <w:enabled/>
                  <w:calcOnExit w:val="0"/>
                  <w:checkBox>
                    <w:sizeAuto/>
                    <w:default w:val="0"/>
                  </w:checkBox>
                </w:ffData>
              </w:fldChar>
            </w:r>
            <w:r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Pr="00C0348A">
              <w:rPr>
                <w:rFonts w:ascii="Arial" w:hAnsi="Arial" w:cs="Arial"/>
                <w:color w:val="000000"/>
                <w:sz w:val="20"/>
                <w:szCs w:val="20"/>
              </w:rPr>
              <w:fldChar w:fldCharType="end"/>
            </w:r>
            <w:r w:rsidRPr="00C0348A">
              <w:rPr>
                <w:rFonts w:ascii="Arial" w:hAnsi="Arial" w:cs="Arial"/>
                <w:color w:val="000000"/>
                <w:sz w:val="20"/>
                <w:szCs w:val="20"/>
              </w:rPr>
              <w:t xml:space="preserve">  Não</w:t>
            </w:r>
          </w:p>
        </w:tc>
      </w:tr>
    </w:tbl>
    <w:p w14:paraId="1DC3ACCF" w14:textId="77777777" w:rsidR="00C4130E" w:rsidRPr="00FF0733" w:rsidRDefault="00C4130E">
      <w:pPr>
        <w:spacing w:before="120" w:after="120" w:line="240" w:lineRule="auto"/>
        <w:rPr>
          <w:rFonts w:ascii="Arial" w:hAnsi="Arial" w:cs="Arial"/>
          <w:sz w:val="6"/>
          <w:szCs w:val="6"/>
        </w:rPr>
      </w:pPr>
    </w:p>
    <w:tbl>
      <w:tblPr>
        <w:tblW w:w="10031" w:type="dxa"/>
        <w:tblCellMar>
          <w:left w:w="10" w:type="dxa"/>
          <w:right w:w="10" w:type="dxa"/>
        </w:tblCellMar>
        <w:tblLook w:val="0000" w:firstRow="0" w:lastRow="0" w:firstColumn="0" w:lastColumn="0" w:noHBand="0" w:noVBand="0"/>
      </w:tblPr>
      <w:tblGrid>
        <w:gridCol w:w="8472"/>
        <w:gridCol w:w="1559"/>
      </w:tblGrid>
      <w:tr w:rsidR="009F576D" w:rsidRPr="00C0348A" w14:paraId="249CACFB" w14:textId="77777777" w:rsidTr="009F576D">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953B1" w14:textId="77777777" w:rsidR="009F576D" w:rsidRPr="00C0348A" w:rsidRDefault="00A05AFF" w:rsidP="00A05AFF">
            <w:pPr>
              <w:spacing w:before="120" w:after="120" w:line="240" w:lineRule="auto"/>
              <w:rPr>
                <w:rFonts w:ascii="Arial" w:hAnsi="Arial" w:cs="Arial"/>
                <w:b/>
                <w:sz w:val="20"/>
                <w:szCs w:val="20"/>
              </w:rPr>
            </w:pPr>
            <w:r w:rsidRPr="00C0348A">
              <w:rPr>
                <w:rFonts w:ascii="Arial" w:hAnsi="Arial" w:cs="Arial"/>
                <w:b/>
                <w:sz w:val="20"/>
                <w:szCs w:val="20"/>
              </w:rPr>
              <w:t xml:space="preserve">Necessário </w:t>
            </w:r>
            <w:r w:rsidR="009F576D" w:rsidRPr="00C0348A">
              <w:rPr>
                <w:rFonts w:ascii="Arial" w:hAnsi="Arial" w:cs="Arial"/>
                <w:b/>
                <w:sz w:val="20"/>
                <w:szCs w:val="20"/>
              </w:rPr>
              <w:t>Fornecimento de Alimentação?</w:t>
            </w:r>
          </w:p>
        </w:tc>
      </w:tr>
      <w:tr w:rsidR="009F576D" w:rsidRPr="00C0348A" w14:paraId="6B0635B3" w14:textId="77777777" w:rsidTr="00F40304">
        <w:trPr>
          <w:trHeight w:val="527"/>
        </w:trPr>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4E071" w14:textId="210DA83E" w:rsidR="009F576D" w:rsidRPr="00C0348A" w:rsidRDefault="00C42D9A" w:rsidP="002F38C8">
            <w:pPr>
              <w:spacing w:before="120" w:after="120"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Auto/>
                    <w:default w:val="0"/>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sidRPr="00C0348A">
              <w:rPr>
                <w:rFonts w:ascii="Arial" w:hAnsi="Arial" w:cs="Arial"/>
                <w:color w:val="000000"/>
                <w:sz w:val="20"/>
                <w:szCs w:val="20"/>
              </w:rPr>
              <w:t xml:space="preserve">  Sim – De quem é a responsabilidade?  </w:t>
            </w:r>
            <w:r w:rsidR="00F40304">
              <w:rPr>
                <w:rFonts w:ascii="Arial" w:hAnsi="Arial" w:cs="Arial"/>
                <w:color w:val="000000"/>
                <w:sz w:val="20"/>
                <w:szCs w:val="20"/>
              </w:rPr>
              <w:t xml:space="preserve">  </w:t>
            </w:r>
            <w:r>
              <w:rPr>
                <w:rFonts w:ascii="Arial" w:hAnsi="Arial" w:cs="Arial"/>
                <w:color w:val="000000"/>
                <w:sz w:val="20"/>
                <w:szCs w:val="20"/>
              </w:rPr>
              <w:fldChar w:fldCharType="begin">
                <w:ffData>
                  <w:name w:val=""/>
                  <w:enabled/>
                  <w:calcOnExit w:val="0"/>
                  <w:checkBox>
                    <w:sizeAuto/>
                    <w:default w:val="1"/>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sidRPr="00C0348A">
              <w:rPr>
                <w:rFonts w:ascii="Arial" w:hAnsi="Arial" w:cs="Arial"/>
                <w:color w:val="000000"/>
                <w:sz w:val="20"/>
                <w:szCs w:val="20"/>
              </w:rPr>
              <w:t xml:space="preserve"> </w:t>
            </w:r>
            <w:r w:rsidR="00F40304" w:rsidRPr="00C0348A">
              <w:rPr>
                <w:rFonts w:ascii="Arial" w:hAnsi="Arial" w:cs="Arial"/>
                <w:sz w:val="20"/>
                <w:szCs w:val="20"/>
              </w:rPr>
              <w:t xml:space="preserve"> Contratada        </w:t>
            </w:r>
            <w:r w:rsidR="00F40304" w:rsidRPr="00C0348A">
              <w:rPr>
                <w:rFonts w:ascii="Arial" w:hAnsi="Arial" w:cs="Arial"/>
                <w:color w:val="000000"/>
                <w:sz w:val="20"/>
                <w:szCs w:val="20"/>
              </w:rPr>
              <w:t xml:space="preserve">  </w:t>
            </w:r>
            <w:r>
              <w:rPr>
                <w:rFonts w:ascii="Arial" w:hAnsi="Arial" w:cs="Arial"/>
                <w:color w:val="000000"/>
                <w:sz w:val="20"/>
                <w:szCs w:val="20"/>
              </w:rPr>
              <w:fldChar w:fldCharType="begin">
                <w:ffData>
                  <w:name w:val=""/>
                  <w:enabled/>
                  <w:calcOnExit w:val="0"/>
                  <w:checkBox>
                    <w:sizeAuto/>
                    <w:default w:val="0"/>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F40304" w:rsidRPr="00C0348A">
              <w:rPr>
                <w:rFonts w:ascii="Arial" w:hAnsi="Arial" w:cs="Arial"/>
                <w:color w:val="000000"/>
                <w:sz w:val="20"/>
                <w:szCs w:val="20"/>
              </w:rPr>
              <w:t xml:space="preserve"> </w:t>
            </w:r>
            <w:r w:rsidR="00F40304" w:rsidRPr="00C0348A">
              <w:rPr>
                <w:rFonts w:ascii="Arial" w:hAnsi="Arial" w:cs="Arial"/>
                <w:sz w:val="20"/>
                <w:szCs w:val="20"/>
              </w:rPr>
              <w:t xml:space="preserve"> Contratante</w:t>
            </w:r>
            <w:r w:rsidR="00FB6E12">
              <w:rPr>
                <w:rFonts w:ascii="Arial" w:hAnsi="Arial" w:cs="Arial"/>
                <w:sz w:val="20"/>
                <w:szCs w:val="20"/>
              </w:rPr>
              <w:t xml:space="preserve"> - durante realização dos serviços no interior da unidade operacional.</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31EED" w14:textId="77777777" w:rsidR="00F40304" w:rsidRPr="00C0348A" w:rsidRDefault="009F576D" w:rsidP="00F40304">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00F40304" w:rsidRPr="00C0348A">
              <w:rPr>
                <w:rFonts w:ascii="Arial" w:hAnsi="Arial" w:cs="Arial"/>
                <w:color w:val="000000"/>
                <w:sz w:val="20"/>
                <w:szCs w:val="20"/>
              </w:rPr>
              <w:fldChar w:fldCharType="begin">
                <w:ffData>
                  <w:name w:val=""/>
                  <w:enabled/>
                  <w:calcOnExit w:val="0"/>
                  <w:checkBox>
                    <w:sizeAuto/>
                    <w:default w:val="0"/>
                  </w:checkBox>
                </w:ffData>
              </w:fldChar>
            </w:r>
            <w:r w:rsidR="00F40304" w:rsidRPr="00C0348A">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F40304" w:rsidRPr="00C0348A">
              <w:rPr>
                <w:rFonts w:ascii="Arial" w:hAnsi="Arial" w:cs="Arial"/>
                <w:color w:val="000000"/>
                <w:sz w:val="20"/>
                <w:szCs w:val="20"/>
              </w:rPr>
              <w:fldChar w:fldCharType="end"/>
            </w:r>
            <w:r w:rsidR="00F40304" w:rsidRPr="00C0348A">
              <w:rPr>
                <w:rFonts w:ascii="Arial" w:hAnsi="Arial" w:cs="Arial"/>
                <w:color w:val="000000"/>
                <w:sz w:val="20"/>
                <w:szCs w:val="20"/>
              </w:rPr>
              <w:t xml:space="preserve">  Não</w:t>
            </w:r>
          </w:p>
        </w:tc>
      </w:tr>
    </w:tbl>
    <w:p w14:paraId="6846F86E" w14:textId="77777777" w:rsidR="00C4130E" w:rsidRPr="00F40304" w:rsidRDefault="00C4130E">
      <w:pPr>
        <w:spacing w:before="120" w:after="120" w:line="240" w:lineRule="auto"/>
        <w:rPr>
          <w:rFonts w:ascii="Arial" w:hAnsi="Arial" w:cs="Arial"/>
          <w:sz w:val="6"/>
          <w:szCs w:val="6"/>
        </w:rPr>
      </w:pPr>
    </w:p>
    <w:tbl>
      <w:tblPr>
        <w:tblW w:w="10031" w:type="dxa"/>
        <w:tblLayout w:type="fixed"/>
        <w:tblCellMar>
          <w:left w:w="10" w:type="dxa"/>
          <w:right w:w="10" w:type="dxa"/>
        </w:tblCellMar>
        <w:tblLook w:val="0000" w:firstRow="0" w:lastRow="0" w:firstColumn="0" w:lastColumn="0" w:noHBand="0" w:noVBand="0"/>
      </w:tblPr>
      <w:tblGrid>
        <w:gridCol w:w="8472"/>
        <w:gridCol w:w="1559"/>
      </w:tblGrid>
      <w:tr w:rsidR="004D4E0D" w:rsidRPr="00C0348A" w14:paraId="1E8C88C4" w14:textId="77777777" w:rsidTr="00FF7B4B">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57D17" w14:textId="77777777" w:rsidR="004D4E0D" w:rsidRPr="00C0348A" w:rsidRDefault="004D4E0D" w:rsidP="00FF7B4B">
            <w:pPr>
              <w:spacing w:before="120" w:after="120" w:line="240" w:lineRule="auto"/>
              <w:rPr>
                <w:rFonts w:ascii="Arial" w:hAnsi="Arial" w:cs="Arial"/>
                <w:b/>
                <w:sz w:val="20"/>
                <w:szCs w:val="20"/>
              </w:rPr>
            </w:pPr>
            <w:r w:rsidRPr="00C0348A">
              <w:rPr>
                <w:rFonts w:ascii="Arial" w:hAnsi="Arial" w:cs="Arial"/>
                <w:b/>
                <w:sz w:val="20"/>
                <w:szCs w:val="20"/>
              </w:rPr>
              <w:t xml:space="preserve">Necessidade de Seguro Garantia? </w:t>
            </w:r>
          </w:p>
        </w:tc>
      </w:tr>
      <w:tr w:rsidR="004D4E0D" w:rsidRPr="00C0348A" w14:paraId="68EC0D56" w14:textId="77777777" w:rsidTr="00F40304">
        <w:tc>
          <w:tcPr>
            <w:tcW w:w="84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77D88" w14:textId="77777777" w:rsidR="004D4E0D" w:rsidRPr="00C0348A" w:rsidRDefault="004D4E0D" w:rsidP="00F40304">
            <w:pPr>
              <w:spacing w:before="120" w:after="120" w:line="240" w:lineRule="auto"/>
              <w:rPr>
                <w:rFonts w:ascii="Arial" w:hAnsi="Arial" w:cs="Arial"/>
                <w:sz w:val="20"/>
                <w:szCs w:val="20"/>
              </w:rPr>
            </w:pPr>
            <w:r w:rsidRPr="00C0348A">
              <w:rPr>
                <w:rFonts w:ascii="Arial" w:hAnsi="Arial" w:cs="Arial"/>
                <w:color w:val="000000"/>
                <w:sz w:val="20"/>
                <w:szCs w:val="20"/>
              </w:rPr>
              <w:t xml:space="preserve">  </w:t>
            </w:r>
            <w:r w:rsidR="00C03450">
              <w:rPr>
                <w:rFonts w:ascii="Arial" w:hAnsi="Arial" w:cs="Arial"/>
                <w:color w:val="000000"/>
                <w:sz w:val="20"/>
                <w:szCs w:val="20"/>
              </w:rPr>
              <w:fldChar w:fldCharType="begin">
                <w:ffData>
                  <w:name w:val=""/>
                  <w:enabled/>
                  <w:calcOnExit w:val="0"/>
                  <w:checkBox>
                    <w:sizeAuto/>
                    <w:default w:val="0"/>
                  </w:checkBox>
                </w:ffData>
              </w:fldChar>
            </w:r>
            <w:r w:rsidR="00C03450">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C03450">
              <w:rPr>
                <w:rFonts w:ascii="Arial" w:hAnsi="Arial" w:cs="Arial"/>
                <w:color w:val="000000"/>
                <w:sz w:val="20"/>
                <w:szCs w:val="20"/>
              </w:rPr>
              <w:fldChar w:fldCharType="end"/>
            </w:r>
            <w:r w:rsidR="00F40304" w:rsidRPr="00C0348A">
              <w:rPr>
                <w:rFonts w:ascii="Arial" w:hAnsi="Arial" w:cs="Arial"/>
                <w:color w:val="000000"/>
                <w:sz w:val="20"/>
                <w:szCs w:val="20"/>
              </w:rPr>
              <w:t xml:space="preserve"> Sim</w:t>
            </w:r>
            <w:r w:rsidR="00F40304">
              <w:rPr>
                <w:rFonts w:ascii="Arial" w:hAnsi="Arial" w:cs="Arial"/>
                <w:color w:val="000000"/>
                <w:sz w:val="20"/>
                <w:szCs w:val="20"/>
              </w:rPr>
              <w:t xml:space="preserve">. </w:t>
            </w:r>
            <w:r w:rsidR="00F40304" w:rsidRPr="00C0348A">
              <w:rPr>
                <w:rFonts w:ascii="Arial" w:hAnsi="Arial" w:cs="Arial"/>
                <w:sz w:val="20"/>
                <w:szCs w:val="20"/>
              </w:rPr>
              <w:t>Qual Prazo?</w:t>
            </w:r>
            <w:r w:rsidR="00F40304">
              <w:rPr>
                <w:rFonts w:ascii="Arial" w:hAnsi="Arial" w:cs="Arial"/>
                <w:sz w:val="20"/>
                <w:szCs w:val="20"/>
              </w:rPr>
              <w:t xml:space="preserve"> </w:t>
            </w:r>
            <w:r w:rsidR="00F40304" w:rsidRPr="00C0348A">
              <w:rPr>
                <w:rFonts w:ascii="Arial" w:hAnsi="Arial" w:cs="Arial"/>
                <w:sz w:val="20"/>
                <w:szCs w:val="20"/>
              </w:rPr>
              <w:fldChar w:fldCharType="begin">
                <w:ffData>
                  <w:name w:val="Texto1"/>
                  <w:enabled/>
                  <w:calcOnExit w:val="0"/>
                  <w:textInput/>
                </w:ffData>
              </w:fldChar>
            </w:r>
            <w:r w:rsidR="00F40304" w:rsidRPr="00C0348A">
              <w:rPr>
                <w:rFonts w:ascii="Arial" w:hAnsi="Arial" w:cs="Arial"/>
                <w:sz w:val="20"/>
                <w:szCs w:val="20"/>
              </w:rPr>
              <w:instrText xml:space="preserve"> FORMTEXT </w:instrText>
            </w:r>
            <w:r w:rsidR="00F40304" w:rsidRPr="00C0348A">
              <w:rPr>
                <w:rFonts w:ascii="Arial" w:hAnsi="Arial" w:cs="Arial"/>
                <w:sz w:val="20"/>
                <w:szCs w:val="20"/>
              </w:rPr>
            </w:r>
            <w:r w:rsidR="00F40304" w:rsidRPr="00C0348A">
              <w:rPr>
                <w:rFonts w:ascii="Arial" w:hAnsi="Arial" w:cs="Arial"/>
                <w:sz w:val="20"/>
                <w:szCs w:val="20"/>
              </w:rPr>
              <w:fldChar w:fldCharType="separate"/>
            </w:r>
            <w:r w:rsidR="00F40304" w:rsidRPr="00C0348A">
              <w:rPr>
                <w:rFonts w:ascii="Arial" w:hAnsi="Arial" w:cs="Arial"/>
                <w:noProof/>
                <w:sz w:val="20"/>
                <w:szCs w:val="20"/>
              </w:rPr>
              <w:t> </w:t>
            </w:r>
            <w:r w:rsidR="00F40304" w:rsidRPr="00C0348A">
              <w:rPr>
                <w:rFonts w:ascii="Arial" w:hAnsi="Arial" w:cs="Arial"/>
                <w:noProof/>
                <w:sz w:val="20"/>
                <w:szCs w:val="20"/>
              </w:rPr>
              <w:t> </w:t>
            </w:r>
            <w:r w:rsidR="00F40304" w:rsidRPr="00C0348A">
              <w:rPr>
                <w:rFonts w:ascii="Arial" w:hAnsi="Arial" w:cs="Arial"/>
                <w:noProof/>
                <w:sz w:val="20"/>
                <w:szCs w:val="20"/>
              </w:rPr>
              <w:t> </w:t>
            </w:r>
            <w:r w:rsidR="00F40304" w:rsidRPr="00C0348A">
              <w:rPr>
                <w:rFonts w:ascii="Arial" w:hAnsi="Arial" w:cs="Arial"/>
                <w:noProof/>
                <w:sz w:val="20"/>
                <w:szCs w:val="20"/>
              </w:rPr>
              <w:t> </w:t>
            </w:r>
            <w:r w:rsidR="00F40304" w:rsidRPr="00C0348A">
              <w:rPr>
                <w:rFonts w:ascii="Arial" w:hAnsi="Arial" w:cs="Arial"/>
                <w:noProof/>
                <w:sz w:val="20"/>
                <w:szCs w:val="20"/>
              </w:rPr>
              <w:t> </w:t>
            </w:r>
            <w:r w:rsidR="00F40304" w:rsidRPr="00C0348A">
              <w:rPr>
                <w:rFonts w:ascii="Arial" w:hAnsi="Arial" w:cs="Arial"/>
                <w:sz w:val="20"/>
                <w:szCs w:val="20"/>
              </w:rPr>
              <w:fldChar w:fldCharType="end"/>
            </w:r>
            <w:r w:rsidR="00F40304" w:rsidRPr="00C0348A">
              <w:rPr>
                <w:rFonts w:ascii="Arial" w:hAnsi="Arial" w:cs="Arial"/>
                <w:sz w:val="20"/>
                <w:szCs w:val="20"/>
              </w:rPr>
              <w:t> </w:t>
            </w:r>
            <w:r w:rsidR="00F40304" w:rsidRPr="00C0348A">
              <w:rPr>
                <w:rFonts w:ascii="Arial" w:hAnsi="Arial" w:cs="Arial"/>
                <w:sz w:val="20"/>
                <w:szCs w:val="20"/>
              </w:rPr>
              <w:t> </w:t>
            </w:r>
            <w:r w:rsidR="00F40304" w:rsidRPr="00C0348A">
              <w:rPr>
                <w:rFonts w:ascii="Arial" w:hAnsi="Arial" w:cs="Arial"/>
                <w:sz w:val="20"/>
                <w:szCs w:val="20"/>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771F7" w14:textId="77777777" w:rsidR="004D4E0D" w:rsidRPr="00C0348A" w:rsidRDefault="00F40304" w:rsidP="00F40304">
            <w:pPr>
              <w:spacing w:before="120" w:after="120" w:line="240" w:lineRule="auto"/>
              <w:rPr>
                <w:rFonts w:ascii="Arial" w:hAnsi="Arial" w:cs="Arial"/>
                <w:sz w:val="20"/>
                <w:szCs w:val="20"/>
              </w:rPr>
            </w:pPr>
            <w:r>
              <w:rPr>
                <w:rFonts w:ascii="Arial" w:hAnsi="Arial" w:cs="Arial"/>
                <w:color w:val="000000"/>
                <w:sz w:val="20"/>
                <w:szCs w:val="20"/>
              </w:rPr>
              <w:t xml:space="preserve"> </w:t>
            </w:r>
            <w:r w:rsidR="00C03450">
              <w:rPr>
                <w:rFonts w:ascii="Arial" w:hAnsi="Arial" w:cs="Arial"/>
                <w:color w:val="000000"/>
                <w:sz w:val="20"/>
                <w:szCs w:val="20"/>
              </w:rPr>
              <w:fldChar w:fldCharType="begin">
                <w:ffData>
                  <w:name w:val=""/>
                  <w:enabled/>
                  <w:calcOnExit w:val="0"/>
                  <w:checkBox>
                    <w:sizeAuto/>
                    <w:default w:val="1"/>
                  </w:checkBox>
                </w:ffData>
              </w:fldChar>
            </w:r>
            <w:r w:rsidR="00C03450">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sidR="00C03450">
              <w:rPr>
                <w:rFonts w:ascii="Arial" w:hAnsi="Arial" w:cs="Arial"/>
                <w:color w:val="000000"/>
                <w:sz w:val="20"/>
                <w:szCs w:val="20"/>
              </w:rPr>
              <w:fldChar w:fldCharType="end"/>
            </w:r>
            <w:r w:rsidRPr="00C0348A">
              <w:rPr>
                <w:rFonts w:ascii="Arial" w:hAnsi="Arial" w:cs="Arial"/>
                <w:color w:val="000000"/>
                <w:sz w:val="20"/>
                <w:szCs w:val="20"/>
              </w:rPr>
              <w:t xml:space="preserve"> Não</w:t>
            </w:r>
          </w:p>
        </w:tc>
      </w:tr>
      <w:tr w:rsidR="004D4E0D" w:rsidRPr="00C0348A" w14:paraId="1FCE50A6" w14:textId="77777777" w:rsidTr="00F40304">
        <w:trPr>
          <w:trHeight w:val="553"/>
        </w:trPr>
        <w:tc>
          <w:tcPr>
            <w:tcW w:w="1003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878C7" w14:textId="77777777" w:rsidR="004D4E0D" w:rsidRPr="00C0348A" w:rsidRDefault="004D4E0D" w:rsidP="00AC7608">
            <w:pPr>
              <w:spacing w:before="120" w:after="120" w:line="240" w:lineRule="auto"/>
              <w:rPr>
                <w:rFonts w:ascii="Arial" w:hAnsi="Arial" w:cs="Arial"/>
                <w:sz w:val="20"/>
                <w:szCs w:val="20"/>
              </w:rPr>
            </w:pPr>
            <w:r w:rsidRPr="00C0348A">
              <w:rPr>
                <w:rFonts w:ascii="Arial" w:hAnsi="Arial" w:cs="Arial"/>
                <w:sz w:val="18"/>
                <w:szCs w:val="20"/>
              </w:rPr>
              <w:t xml:space="preserve">Para informações sobre as coberturas e utilização da apólice de Seguro da </w:t>
            </w:r>
            <w:r w:rsidR="00AC7608">
              <w:rPr>
                <w:rFonts w:ascii="Arial" w:hAnsi="Arial" w:cs="Arial"/>
                <w:sz w:val="18"/>
                <w:szCs w:val="20"/>
              </w:rPr>
              <w:t xml:space="preserve">Mosaic </w:t>
            </w:r>
            <w:r w:rsidRPr="00C0348A">
              <w:rPr>
                <w:rFonts w:ascii="Arial" w:hAnsi="Arial" w:cs="Arial"/>
                <w:sz w:val="18"/>
                <w:szCs w:val="20"/>
              </w:rPr>
              <w:t>Fertilizantes acessar na Intranet: Acesso rápido / Centrais de Documentos / Seguros – Procedimentos</w:t>
            </w:r>
          </w:p>
        </w:tc>
      </w:tr>
    </w:tbl>
    <w:p w14:paraId="48F8A86D" w14:textId="77777777" w:rsidR="004D4E0D" w:rsidRPr="00F40304" w:rsidRDefault="004D4E0D">
      <w:pPr>
        <w:spacing w:before="120" w:after="120" w:line="240" w:lineRule="auto"/>
        <w:rPr>
          <w:rFonts w:ascii="Arial" w:hAnsi="Arial" w:cs="Arial"/>
          <w:sz w:val="6"/>
          <w:szCs w:val="6"/>
        </w:rPr>
      </w:pPr>
    </w:p>
    <w:tbl>
      <w:tblPr>
        <w:tblStyle w:val="Tabelacomgrade"/>
        <w:tblW w:w="10031" w:type="dxa"/>
        <w:tblLook w:val="04A0" w:firstRow="1" w:lastRow="0" w:firstColumn="1" w:lastColumn="0" w:noHBand="0" w:noVBand="1"/>
      </w:tblPr>
      <w:tblGrid>
        <w:gridCol w:w="10031"/>
      </w:tblGrid>
      <w:tr w:rsidR="00285C9C" w:rsidRPr="00C0348A" w14:paraId="013D7221" w14:textId="77777777" w:rsidTr="00285C9C">
        <w:tc>
          <w:tcPr>
            <w:tcW w:w="10031" w:type="dxa"/>
          </w:tcPr>
          <w:p w14:paraId="06623950" w14:textId="77777777" w:rsidR="00285C9C" w:rsidRPr="00C0348A" w:rsidRDefault="000A2F37" w:rsidP="000A2F37">
            <w:pPr>
              <w:spacing w:before="120" w:after="120" w:line="240" w:lineRule="auto"/>
              <w:rPr>
                <w:rFonts w:ascii="Arial" w:hAnsi="Arial" w:cs="Arial"/>
                <w:b/>
                <w:sz w:val="20"/>
                <w:szCs w:val="20"/>
              </w:rPr>
            </w:pPr>
            <w:r w:rsidRPr="00C0348A">
              <w:rPr>
                <w:rFonts w:ascii="Arial" w:hAnsi="Arial" w:cs="Arial"/>
                <w:b/>
                <w:sz w:val="20"/>
                <w:szCs w:val="20"/>
              </w:rPr>
              <w:t>Cobertura</w:t>
            </w:r>
            <w:r w:rsidR="00285C9C" w:rsidRPr="00C0348A">
              <w:rPr>
                <w:rFonts w:ascii="Arial" w:hAnsi="Arial" w:cs="Arial"/>
                <w:b/>
                <w:sz w:val="20"/>
                <w:szCs w:val="20"/>
              </w:rPr>
              <w:t xml:space="preserve"> dos riscos do objeto </w:t>
            </w:r>
            <w:r w:rsidRPr="00C0348A">
              <w:rPr>
                <w:rFonts w:ascii="Arial" w:hAnsi="Arial" w:cs="Arial"/>
                <w:b/>
                <w:sz w:val="20"/>
                <w:szCs w:val="20"/>
              </w:rPr>
              <w:t>contratual:</w:t>
            </w:r>
          </w:p>
        </w:tc>
      </w:tr>
      <w:tr w:rsidR="00285C9C" w:rsidRPr="00C0348A" w14:paraId="752BA5DB" w14:textId="77777777" w:rsidTr="00285C9C">
        <w:tc>
          <w:tcPr>
            <w:tcW w:w="10031" w:type="dxa"/>
          </w:tcPr>
          <w:p w14:paraId="2D501B14" w14:textId="77777777" w:rsidR="00285C9C" w:rsidRPr="00C0348A" w:rsidRDefault="00C03450" w:rsidP="00AC7608">
            <w:pPr>
              <w:spacing w:before="120" w:after="120" w:line="240" w:lineRule="auto"/>
              <w:rPr>
                <w:rFonts w:ascii="Arial" w:hAnsi="Arial" w:cs="Arial"/>
                <w:sz w:val="20"/>
                <w:szCs w:val="20"/>
              </w:rPr>
            </w:pPr>
            <w:r>
              <w:rPr>
                <w:rFonts w:ascii="Arial" w:hAnsi="Arial" w:cs="Arial"/>
                <w:color w:val="000000"/>
                <w:sz w:val="20"/>
                <w:szCs w:val="20"/>
              </w:rPr>
              <w:fldChar w:fldCharType="begin">
                <w:ffData>
                  <w:name w:val=""/>
                  <w:enabled/>
                  <w:calcOnExit w:val="0"/>
                  <w:checkBox>
                    <w:sizeAuto/>
                    <w:default w:val="0"/>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285C9C" w:rsidRPr="00C0348A">
              <w:rPr>
                <w:rFonts w:ascii="Arial" w:hAnsi="Arial" w:cs="Arial"/>
                <w:color w:val="000000"/>
                <w:sz w:val="20"/>
                <w:szCs w:val="20"/>
              </w:rPr>
              <w:t xml:space="preserve"> Riscos do objeto contratual </w:t>
            </w:r>
            <w:r w:rsidR="00285C9C" w:rsidRPr="00C0348A">
              <w:rPr>
                <w:rFonts w:ascii="Arial" w:hAnsi="Arial" w:cs="Arial"/>
                <w:b/>
                <w:color w:val="000000"/>
                <w:sz w:val="20"/>
                <w:szCs w:val="20"/>
              </w:rPr>
              <w:t>estarão cobertos</w:t>
            </w:r>
            <w:r w:rsidR="00285C9C" w:rsidRPr="00C0348A">
              <w:rPr>
                <w:rFonts w:ascii="Arial" w:hAnsi="Arial" w:cs="Arial"/>
                <w:color w:val="000000"/>
                <w:sz w:val="20"/>
                <w:szCs w:val="20"/>
              </w:rPr>
              <w:t xml:space="preserve"> pela </w:t>
            </w:r>
            <w:r w:rsidR="00C0348A" w:rsidRPr="00C0348A">
              <w:rPr>
                <w:rFonts w:ascii="Arial" w:hAnsi="Arial" w:cs="Arial"/>
                <w:color w:val="000000"/>
                <w:sz w:val="20"/>
                <w:szCs w:val="20"/>
              </w:rPr>
              <w:t xml:space="preserve">apólice de seguro da </w:t>
            </w:r>
            <w:r w:rsidR="00AC7608">
              <w:rPr>
                <w:rFonts w:ascii="Arial" w:hAnsi="Arial" w:cs="Arial"/>
                <w:color w:val="000000"/>
                <w:sz w:val="20"/>
                <w:szCs w:val="20"/>
              </w:rPr>
              <w:t>Mosaic</w:t>
            </w:r>
            <w:r w:rsidR="00C0348A" w:rsidRPr="00C0348A">
              <w:rPr>
                <w:rFonts w:ascii="Arial" w:hAnsi="Arial" w:cs="Arial"/>
                <w:color w:val="000000"/>
                <w:sz w:val="20"/>
                <w:szCs w:val="20"/>
              </w:rPr>
              <w:t xml:space="preserve"> Fertilizante</w:t>
            </w:r>
            <w:r w:rsidR="00C0348A">
              <w:rPr>
                <w:rFonts w:ascii="Arial" w:hAnsi="Arial" w:cs="Arial"/>
                <w:color w:val="000000"/>
                <w:sz w:val="20"/>
                <w:szCs w:val="20"/>
              </w:rPr>
              <w:t>s</w:t>
            </w:r>
            <w:r w:rsidR="00285C9C" w:rsidRPr="00C0348A">
              <w:rPr>
                <w:rFonts w:ascii="Arial" w:hAnsi="Arial" w:cs="Arial"/>
                <w:color w:val="000000"/>
                <w:sz w:val="20"/>
                <w:szCs w:val="20"/>
              </w:rPr>
              <w:t>.</w:t>
            </w:r>
          </w:p>
        </w:tc>
      </w:tr>
      <w:tr w:rsidR="00285C9C" w:rsidRPr="00C0348A" w14:paraId="1D0778BE" w14:textId="77777777" w:rsidTr="00285C9C">
        <w:tc>
          <w:tcPr>
            <w:tcW w:w="10031" w:type="dxa"/>
          </w:tcPr>
          <w:p w14:paraId="2686B4DD" w14:textId="77777777" w:rsidR="00285C9C" w:rsidRPr="00C0348A" w:rsidRDefault="00C03450" w:rsidP="00285C9C">
            <w:pPr>
              <w:spacing w:before="120" w:after="120" w:line="240" w:lineRule="auto"/>
              <w:rPr>
                <w:rFonts w:ascii="Arial" w:hAnsi="Arial" w:cs="Arial"/>
                <w:color w:val="000000"/>
                <w:sz w:val="20"/>
                <w:szCs w:val="20"/>
              </w:rPr>
            </w:pPr>
            <w:r>
              <w:rPr>
                <w:rFonts w:ascii="Arial" w:hAnsi="Arial" w:cs="Arial"/>
                <w:color w:val="000000"/>
                <w:sz w:val="20"/>
                <w:szCs w:val="20"/>
              </w:rPr>
              <w:fldChar w:fldCharType="begin">
                <w:ffData>
                  <w:name w:val=""/>
                  <w:enabled/>
                  <w:calcOnExit w:val="0"/>
                  <w:checkBox>
                    <w:sizeAuto/>
                    <w:default w:val="0"/>
                  </w:checkBox>
                </w:ffData>
              </w:fldChar>
            </w:r>
            <w:r>
              <w:rPr>
                <w:rFonts w:ascii="Arial" w:hAnsi="Arial" w:cs="Arial"/>
                <w:color w:val="000000"/>
                <w:sz w:val="20"/>
                <w:szCs w:val="20"/>
              </w:rPr>
              <w:instrText xml:space="preserve"> FORMCHECKBOX </w:instrText>
            </w:r>
            <w:r w:rsidR="00000000">
              <w:rPr>
                <w:rFonts w:ascii="Arial" w:hAnsi="Arial" w:cs="Arial"/>
                <w:color w:val="000000"/>
                <w:sz w:val="20"/>
                <w:szCs w:val="20"/>
              </w:rPr>
            </w:r>
            <w:r w:rsidR="00000000">
              <w:rPr>
                <w:rFonts w:ascii="Arial" w:hAnsi="Arial" w:cs="Arial"/>
                <w:color w:val="000000"/>
                <w:sz w:val="20"/>
                <w:szCs w:val="20"/>
              </w:rPr>
              <w:fldChar w:fldCharType="separate"/>
            </w:r>
            <w:r>
              <w:rPr>
                <w:rFonts w:ascii="Arial" w:hAnsi="Arial" w:cs="Arial"/>
                <w:color w:val="000000"/>
                <w:sz w:val="20"/>
                <w:szCs w:val="20"/>
              </w:rPr>
              <w:fldChar w:fldCharType="end"/>
            </w:r>
            <w:r w:rsidR="00285C9C" w:rsidRPr="00C0348A">
              <w:rPr>
                <w:rFonts w:ascii="Arial" w:hAnsi="Arial" w:cs="Arial"/>
                <w:color w:val="000000"/>
                <w:sz w:val="20"/>
                <w:szCs w:val="20"/>
              </w:rPr>
              <w:t xml:space="preserve"> Riscos do objeto contratual </w:t>
            </w:r>
            <w:r w:rsidR="00285C9C" w:rsidRPr="00C0348A">
              <w:rPr>
                <w:rFonts w:ascii="Arial" w:hAnsi="Arial" w:cs="Arial"/>
                <w:b/>
                <w:color w:val="000000"/>
                <w:sz w:val="20"/>
                <w:szCs w:val="20"/>
              </w:rPr>
              <w:t>NÃO</w:t>
            </w:r>
            <w:r w:rsidR="00285C9C" w:rsidRPr="00C0348A">
              <w:rPr>
                <w:rFonts w:ascii="Arial" w:hAnsi="Arial" w:cs="Arial"/>
                <w:color w:val="000000"/>
                <w:sz w:val="20"/>
                <w:szCs w:val="20"/>
              </w:rPr>
              <w:t xml:space="preserve"> </w:t>
            </w:r>
            <w:r w:rsidR="00285C9C" w:rsidRPr="00C0348A">
              <w:rPr>
                <w:rFonts w:ascii="Arial" w:hAnsi="Arial" w:cs="Arial"/>
                <w:b/>
                <w:color w:val="000000"/>
                <w:sz w:val="20"/>
                <w:szCs w:val="20"/>
              </w:rPr>
              <w:t>estarão cobertos</w:t>
            </w:r>
            <w:r w:rsidR="00285C9C" w:rsidRPr="00C0348A">
              <w:rPr>
                <w:rFonts w:ascii="Arial" w:hAnsi="Arial" w:cs="Arial"/>
                <w:color w:val="000000"/>
                <w:sz w:val="20"/>
                <w:szCs w:val="20"/>
              </w:rPr>
              <w:t xml:space="preserve"> pela </w:t>
            </w:r>
            <w:r w:rsidR="00C0348A" w:rsidRPr="00C0348A">
              <w:rPr>
                <w:rFonts w:ascii="Arial" w:hAnsi="Arial" w:cs="Arial"/>
                <w:color w:val="000000"/>
                <w:sz w:val="20"/>
                <w:szCs w:val="20"/>
              </w:rPr>
              <w:t xml:space="preserve">apólice de seguro da </w:t>
            </w:r>
            <w:r w:rsidR="00AC7608">
              <w:rPr>
                <w:rFonts w:ascii="Arial" w:hAnsi="Arial" w:cs="Arial"/>
                <w:color w:val="000000"/>
                <w:sz w:val="20"/>
                <w:szCs w:val="20"/>
              </w:rPr>
              <w:t>Mosaic</w:t>
            </w:r>
            <w:r w:rsidR="00C0348A" w:rsidRPr="00C0348A">
              <w:rPr>
                <w:rFonts w:ascii="Arial" w:hAnsi="Arial" w:cs="Arial"/>
                <w:color w:val="000000"/>
                <w:sz w:val="20"/>
                <w:szCs w:val="20"/>
              </w:rPr>
              <w:t xml:space="preserve"> Fertilizante</w:t>
            </w:r>
            <w:r w:rsidR="00C0348A">
              <w:rPr>
                <w:rFonts w:ascii="Arial" w:hAnsi="Arial" w:cs="Arial"/>
                <w:color w:val="000000"/>
                <w:sz w:val="20"/>
                <w:szCs w:val="20"/>
              </w:rPr>
              <w:t>s</w:t>
            </w:r>
            <w:r w:rsidR="00285C9C" w:rsidRPr="00C0348A">
              <w:rPr>
                <w:rFonts w:ascii="Arial" w:hAnsi="Arial" w:cs="Arial"/>
                <w:color w:val="000000"/>
                <w:sz w:val="20"/>
                <w:szCs w:val="20"/>
              </w:rPr>
              <w:t>.</w:t>
            </w:r>
          </w:p>
          <w:p w14:paraId="18D54C8B" w14:textId="77777777" w:rsidR="00285C9C" w:rsidRPr="00C0348A" w:rsidRDefault="00285C9C" w:rsidP="00285C9C">
            <w:pPr>
              <w:spacing w:before="120" w:after="120" w:line="240" w:lineRule="auto"/>
              <w:jc w:val="both"/>
              <w:rPr>
                <w:rFonts w:ascii="Arial" w:hAnsi="Arial" w:cs="Arial"/>
                <w:color w:val="000000"/>
                <w:sz w:val="18"/>
                <w:szCs w:val="20"/>
              </w:rPr>
            </w:pPr>
            <w:r w:rsidRPr="00C0348A">
              <w:rPr>
                <w:rFonts w:ascii="Arial" w:hAnsi="Arial" w:cs="Arial"/>
                <w:color w:val="000000"/>
                <w:sz w:val="18"/>
                <w:szCs w:val="20"/>
              </w:rPr>
              <w:t>(Neste caso, informar abaixo os riscos deste objeto contratual para que o seguro seja adquirido pelo fornecedor)</w:t>
            </w:r>
          </w:p>
          <w:p w14:paraId="49E62432" w14:textId="77777777" w:rsidR="00285C9C" w:rsidRPr="00F40304" w:rsidRDefault="00D070CC" w:rsidP="00285C9C">
            <w:pPr>
              <w:spacing w:before="120" w:after="120" w:line="240" w:lineRule="auto"/>
              <w:rPr>
                <w:rFonts w:ascii="Arial" w:hAnsi="Arial" w:cs="Arial"/>
                <w:color w:val="000000"/>
                <w:sz w:val="20"/>
                <w:szCs w:val="20"/>
              </w:rPr>
            </w:pPr>
            <w:r w:rsidRPr="00C0348A">
              <w:rPr>
                <w:rFonts w:ascii="Arial" w:hAnsi="Arial" w:cs="Arial"/>
                <w:sz w:val="20"/>
                <w:szCs w:val="20"/>
              </w:rPr>
              <w:fldChar w:fldCharType="begin">
                <w:ffData>
                  <w:name w:val="Texto1"/>
                  <w:enabled/>
                  <w:calcOnExit w:val="0"/>
                  <w:textInput/>
                </w:ffData>
              </w:fldChar>
            </w:r>
            <w:r w:rsidRPr="00C0348A">
              <w:rPr>
                <w:rFonts w:ascii="Arial" w:hAnsi="Arial" w:cs="Arial"/>
                <w:sz w:val="20"/>
                <w:szCs w:val="20"/>
              </w:rPr>
              <w:instrText xml:space="preserve"> FORMTEXT </w:instrText>
            </w:r>
            <w:r w:rsidRPr="00C0348A">
              <w:rPr>
                <w:rFonts w:ascii="Arial" w:hAnsi="Arial" w:cs="Arial"/>
                <w:sz w:val="20"/>
                <w:szCs w:val="20"/>
              </w:rPr>
            </w:r>
            <w:r w:rsidRPr="00C0348A">
              <w:rPr>
                <w:rFonts w:ascii="Arial" w:hAnsi="Arial" w:cs="Arial"/>
                <w:sz w:val="20"/>
                <w:szCs w:val="20"/>
              </w:rPr>
              <w:fldChar w:fldCharType="separate"/>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noProof/>
                <w:sz w:val="20"/>
                <w:szCs w:val="20"/>
              </w:rPr>
              <w:t> </w:t>
            </w:r>
            <w:r w:rsidRPr="00C0348A">
              <w:rPr>
                <w:rFonts w:ascii="Arial" w:hAnsi="Arial" w:cs="Arial"/>
                <w:sz w:val="20"/>
                <w:szCs w:val="20"/>
              </w:rPr>
              <w:fldChar w:fldCharType="end"/>
            </w:r>
          </w:p>
        </w:tc>
      </w:tr>
      <w:tr w:rsidR="00285C9C" w:rsidRPr="00C0348A" w14:paraId="6FE66812" w14:textId="77777777" w:rsidTr="00285C9C">
        <w:tc>
          <w:tcPr>
            <w:tcW w:w="10031" w:type="dxa"/>
          </w:tcPr>
          <w:p w14:paraId="42AFDE0D" w14:textId="77777777" w:rsidR="00285C9C" w:rsidRPr="00C0348A" w:rsidRDefault="00285C9C" w:rsidP="00AC7608">
            <w:pPr>
              <w:spacing w:before="120" w:after="120" w:line="240" w:lineRule="auto"/>
              <w:rPr>
                <w:rFonts w:ascii="Arial" w:hAnsi="Arial" w:cs="Arial"/>
                <w:sz w:val="20"/>
                <w:szCs w:val="20"/>
              </w:rPr>
            </w:pPr>
            <w:r w:rsidRPr="00C0348A">
              <w:rPr>
                <w:rFonts w:ascii="Arial" w:hAnsi="Arial" w:cs="Arial"/>
                <w:sz w:val="18"/>
                <w:szCs w:val="20"/>
              </w:rPr>
              <w:t xml:space="preserve">Para informações sobre as coberturas e utilização da apólice de Seguro da </w:t>
            </w:r>
            <w:r w:rsidR="00AC7608">
              <w:rPr>
                <w:rFonts w:ascii="Arial" w:hAnsi="Arial" w:cs="Arial"/>
                <w:sz w:val="18"/>
                <w:szCs w:val="20"/>
              </w:rPr>
              <w:t>Mosaic</w:t>
            </w:r>
            <w:r w:rsidRPr="00C0348A">
              <w:rPr>
                <w:rFonts w:ascii="Arial" w:hAnsi="Arial" w:cs="Arial"/>
                <w:sz w:val="18"/>
                <w:szCs w:val="20"/>
              </w:rPr>
              <w:t xml:space="preserve"> Fertilizantes acessar na Intranet: Acesso rápido / Centrais de Documentos / Seguros – Procedimentos</w:t>
            </w:r>
          </w:p>
        </w:tc>
      </w:tr>
    </w:tbl>
    <w:p w14:paraId="75336216" w14:textId="77777777" w:rsidR="0092406A" w:rsidRDefault="0092406A" w:rsidP="005D0437">
      <w:pPr>
        <w:spacing w:before="240" w:after="0"/>
        <w:rPr>
          <w:rFonts w:ascii="Arial" w:hAnsi="Arial" w:cs="Arial"/>
          <w:sz w:val="20"/>
          <w:szCs w:val="20"/>
        </w:rPr>
      </w:pPr>
    </w:p>
    <w:p w14:paraId="27525783" w14:textId="77777777" w:rsidR="00C87640" w:rsidRPr="00C87640" w:rsidRDefault="00C87640" w:rsidP="00C87640">
      <w:pPr>
        <w:rPr>
          <w:rFonts w:ascii="Arial" w:hAnsi="Arial" w:cs="Arial"/>
          <w:sz w:val="20"/>
          <w:szCs w:val="20"/>
        </w:rPr>
      </w:pPr>
    </w:p>
    <w:p w14:paraId="5A1EB65E" w14:textId="77777777" w:rsidR="00C87640" w:rsidRPr="00C87640" w:rsidRDefault="00C87640" w:rsidP="00C87640">
      <w:pPr>
        <w:rPr>
          <w:rFonts w:ascii="Arial" w:hAnsi="Arial" w:cs="Arial"/>
          <w:sz w:val="20"/>
          <w:szCs w:val="20"/>
        </w:rPr>
      </w:pPr>
    </w:p>
    <w:p w14:paraId="2B639AEC" w14:textId="77777777" w:rsidR="00C87640" w:rsidRPr="00C87640" w:rsidRDefault="00C87640" w:rsidP="00C87640">
      <w:pPr>
        <w:rPr>
          <w:rFonts w:ascii="Arial" w:hAnsi="Arial" w:cs="Arial"/>
          <w:sz w:val="20"/>
          <w:szCs w:val="20"/>
        </w:rPr>
      </w:pPr>
    </w:p>
    <w:p w14:paraId="1F69CF9C" w14:textId="77777777" w:rsidR="00C87640" w:rsidRPr="00C87640" w:rsidRDefault="00C87640" w:rsidP="00C87640">
      <w:pPr>
        <w:rPr>
          <w:rFonts w:ascii="Arial" w:hAnsi="Arial" w:cs="Arial"/>
          <w:sz w:val="20"/>
          <w:szCs w:val="20"/>
        </w:rPr>
      </w:pPr>
    </w:p>
    <w:p w14:paraId="0BCCE5D1" w14:textId="77777777" w:rsidR="00C87640" w:rsidRPr="00C87640" w:rsidRDefault="00C87640" w:rsidP="00C87640">
      <w:pPr>
        <w:rPr>
          <w:rFonts w:ascii="Arial" w:hAnsi="Arial" w:cs="Arial"/>
          <w:sz w:val="20"/>
          <w:szCs w:val="20"/>
        </w:rPr>
      </w:pPr>
    </w:p>
    <w:p w14:paraId="65954CED" w14:textId="77777777" w:rsidR="00C87640" w:rsidRPr="00C87640" w:rsidRDefault="00C87640" w:rsidP="00C87640">
      <w:pPr>
        <w:rPr>
          <w:rFonts w:ascii="Arial" w:hAnsi="Arial" w:cs="Arial"/>
          <w:sz w:val="20"/>
          <w:szCs w:val="20"/>
        </w:rPr>
      </w:pPr>
    </w:p>
    <w:p w14:paraId="5BAB3DEA" w14:textId="77777777" w:rsidR="00C87640" w:rsidRPr="00C87640" w:rsidRDefault="00C87640" w:rsidP="00C87640">
      <w:pPr>
        <w:rPr>
          <w:rFonts w:ascii="Arial" w:hAnsi="Arial" w:cs="Arial"/>
          <w:sz w:val="20"/>
          <w:szCs w:val="20"/>
        </w:rPr>
      </w:pPr>
    </w:p>
    <w:p w14:paraId="036AFF60" w14:textId="77777777" w:rsidR="00C87640" w:rsidRPr="00C87640" w:rsidRDefault="00C87640" w:rsidP="00C87640">
      <w:pPr>
        <w:rPr>
          <w:rFonts w:ascii="Arial" w:hAnsi="Arial" w:cs="Arial"/>
          <w:sz w:val="20"/>
          <w:szCs w:val="20"/>
        </w:rPr>
      </w:pPr>
    </w:p>
    <w:p w14:paraId="673E2615" w14:textId="77777777" w:rsidR="00C87640" w:rsidRPr="00C87640" w:rsidRDefault="00C87640" w:rsidP="00C87640">
      <w:pPr>
        <w:rPr>
          <w:rFonts w:ascii="Arial" w:hAnsi="Arial" w:cs="Arial"/>
          <w:sz w:val="20"/>
          <w:szCs w:val="20"/>
        </w:rPr>
      </w:pPr>
    </w:p>
    <w:p w14:paraId="1D09961A" w14:textId="77777777" w:rsidR="00C87640" w:rsidRPr="00C87640" w:rsidRDefault="00C87640" w:rsidP="00C87640">
      <w:pPr>
        <w:rPr>
          <w:rFonts w:ascii="Arial" w:hAnsi="Arial" w:cs="Arial"/>
          <w:sz w:val="20"/>
          <w:szCs w:val="20"/>
        </w:rPr>
      </w:pPr>
    </w:p>
    <w:p w14:paraId="3445284A" w14:textId="77777777" w:rsidR="00C87640" w:rsidRPr="00C87640" w:rsidRDefault="00C87640" w:rsidP="00C87640">
      <w:pPr>
        <w:rPr>
          <w:rFonts w:ascii="Arial" w:hAnsi="Arial" w:cs="Arial"/>
          <w:sz w:val="20"/>
          <w:szCs w:val="20"/>
        </w:rPr>
      </w:pPr>
    </w:p>
    <w:p w14:paraId="7237F867" w14:textId="77777777" w:rsidR="00C87640" w:rsidRPr="00C87640" w:rsidRDefault="00C87640" w:rsidP="00C87640">
      <w:pPr>
        <w:rPr>
          <w:rFonts w:ascii="Arial" w:hAnsi="Arial" w:cs="Arial"/>
          <w:sz w:val="20"/>
          <w:szCs w:val="20"/>
        </w:rPr>
      </w:pPr>
    </w:p>
    <w:p w14:paraId="30E37FCA" w14:textId="77777777" w:rsidR="00C87640" w:rsidRDefault="00C87640" w:rsidP="00C87640">
      <w:pPr>
        <w:rPr>
          <w:rFonts w:ascii="Arial" w:hAnsi="Arial" w:cs="Arial"/>
          <w:sz w:val="20"/>
          <w:szCs w:val="20"/>
        </w:rPr>
      </w:pPr>
    </w:p>
    <w:p w14:paraId="76349379" w14:textId="77777777" w:rsidR="00C87640" w:rsidRPr="00C87640" w:rsidRDefault="00C87640" w:rsidP="00C87640">
      <w:pPr>
        <w:jc w:val="center"/>
        <w:rPr>
          <w:rFonts w:ascii="Arial" w:hAnsi="Arial" w:cs="Arial"/>
          <w:sz w:val="20"/>
          <w:szCs w:val="20"/>
        </w:rPr>
      </w:pPr>
    </w:p>
    <w:sectPr w:rsidR="00C87640" w:rsidRPr="00C87640" w:rsidSect="00AB7EEC">
      <w:headerReference w:type="even" r:id="rId8"/>
      <w:headerReference w:type="default" r:id="rId9"/>
      <w:footerReference w:type="even" r:id="rId10"/>
      <w:footerReference w:type="default" r:id="rId11"/>
      <w:headerReference w:type="first" r:id="rId12"/>
      <w:footerReference w:type="first" r:id="rId13"/>
      <w:pgSz w:w="11906" w:h="16838"/>
      <w:pgMar w:top="1393" w:right="1134" w:bottom="1134" w:left="1134" w:header="426"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2636B" w14:textId="77777777" w:rsidR="00C7521E" w:rsidRDefault="00C7521E">
      <w:pPr>
        <w:spacing w:after="0" w:line="240" w:lineRule="auto"/>
      </w:pPr>
      <w:r>
        <w:separator/>
      </w:r>
    </w:p>
  </w:endnote>
  <w:endnote w:type="continuationSeparator" w:id="0">
    <w:p w14:paraId="030AFF6A" w14:textId="77777777" w:rsidR="00C7521E" w:rsidRDefault="00C75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A329" w14:textId="77777777" w:rsidR="00785A22" w:rsidRDefault="00785A2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8884933"/>
      <w:docPartObj>
        <w:docPartGallery w:val="Page Numbers (Bottom of Page)"/>
        <w:docPartUnique/>
      </w:docPartObj>
    </w:sdtPr>
    <w:sdtContent>
      <w:p w14:paraId="3BB7E1CA" w14:textId="053FC690" w:rsidR="00FB6E12" w:rsidRDefault="00FB6E12">
        <w:pPr>
          <w:pStyle w:val="Rodap"/>
          <w:jc w:val="center"/>
        </w:pPr>
        <w:r>
          <w:fldChar w:fldCharType="begin"/>
        </w:r>
        <w:r>
          <w:instrText>PAGE   \* MERGEFORMAT</w:instrText>
        </w:r>
        <w:r>
          <w:fldChar w:fldCharType="separate"/>
        </w:r>
        <w:r w:rsidR="00CB36F2">
          <w:rPr>
            <w:noProof/>
          </w:rPr>
          <w:t>1</w:t>
        </w:r>
        <w:r>
          <w:fldChar w:fldCharType="end"/>
        </w:r>
        <w:r>
          <w:t xml:space="preserve"> de </w:t>
        </w:r>
        <w:r w:rsidR="00C87640">
          <w:t>17</w:t>
        </w:r>
      </w:p>
    </w:sdtContent>
  </w:sdt>
  <w:p w14:paraId="452CEE54" w14:textId="77777777" w:rsidR="00A60A7F" w:rsidRDefault="00A60A7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6EE4" w14:textId="77777777" w:rsidR="00785A22" w:rsidRDefault="00785A2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CF339" w14:textId="77777777" w:rsidR="00C7521E" w:rsidRDefault="00C7521E">
      <w:pPr>
        <w:spacing w:after="0" w:line="240" w:lineRule="auto"/>
      </w:pPr>
      <w:r>
        <w:rPr>
          <w:color w:val="000000"/>
        </w:rPr>
        <w:separator/>
      </w:r>
    </w:p>
  </w:footnote>
  <w:footnote w:type="continuationSeparator" w:id="0">
    <w:p w14:paraId="11579FC8" w14:textId="77777777" w:rsidR="00C7521E" w:rsidRDefault="00C75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BE48" w14:textId="77777777" w:rsidR="00785A22" w:rsidRDefault="00785A2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19C3" w14:textId="2D708CC0" w:rsidR="009D2554" w:rsidRPr="00092294" w:rsidRDefault="009D2554" w:rsidP="009D2554">
    <w:pPr>
      <w:pStyle w:val="Normativo"/>
      <w:spacing w:line="276" w:lineRule="auto"/>
      <w:jc w:val="both"/>
      <w:rPr>
        <w:rFonts w:cs="Arial"/>
        <w:b/>
        <w:color w:val="000000" w:themeColor="text1"/>
        <w:sz w:val="18"/>
        <w:szCs w:val="40"/>
      </w:rPr>
    </w:pPr>
    <w:r>
      <w:rPr>
        <w:rFonts w:cs="Arial"/>
        <w:b/>
        <w:color w:val="165788"/>
        <w:sz w:val="28"/>
        <w:szCs w:val="56"/>
      </w:rPr>
      <w:tab/>
    </w:r>
    <w:r>
      <w:rPr>
        <w:rFonts w:cs="Arial"/>
        <w:b/>
        <w:color w:val="165788"/>
        <w:sz w:val="28"/>
        <w:szCs w:val="56"/>
      </w:rPr>
      <w:tab/>
    </w:r>
    <w:r>
      <w:rPr>
        <w:rFonts w:cs="Arial"/>
        <w:b/>
        <w:color w:val="165788"/>
        <w:sz w:val="28"/>
        <w:szCs w:val="56"/>
      </w:rPr>
      <w:tab/>
    </w:r>
    <w:r>
      <w:rPr>
        <w:rFonts w:cs="Arial"/>
        <w:b/>
        <w:color w:val="165788"/>
        <w:sz w:val="28"/>
        <w:szCs w:val="56"/>
      </w:rPr>
      <w:tab/>
    </w:r>
    <w:r>
      <w:rPr>
        <w:rFonts w:cs="Arial"/>
        <w:b/>
        <w:color w:val="165788"/>
        <w:sz w:val="28"/>
        <w:szCs w:val="56"/>
      </w:rPr>
      <w:tab/>
    </w:r>
    <w:r>
      <w:rPr>
        <w:rFonts w:cs="Arial"/>
        <w:b/>
        <w:color w:val="165788"/>
        <w:sz w:val="28"/>
        <w:szCs w:val="56"/>
      </w:rPr>
      <w:tab/>
    </w:r>
    <w:r>
      <w:rPr>
        <w:rFonts w:cs="Arial"/>
        <w:b/>
        <w:color w:val="165788"/>
        <w:sz w:val="28"/>
        <w:szCs w:val="56"/>
      </w:rPr>
      <w:tab/>
    </w:r>
    <w:r>
      <w:rPr>
        <w:rFonts w:cs="Arial"/>
        <w:b/>
        <w:color w:val="165788"/>
        <w:sz w:val="28"/>
        <w:szCs w:val="56"/>
      </w:rPr>
      <w:tab/>
    </w:r>
    <w:r>
      <w:rPr>
        <w:rFonts w:cs="Arial"/>
        <w:b/>
        <w:color w:val="165788"/>
        <w:sz w:val="28"/>
        <w:szCs w:val="56"/>
      </w:rPr>
      <w:tab/>
    </w:r>
    <w:r w:rsidR="00BC69BE" w:rsidRPr="00092294">
      <w:rPr>
        <w:rFonts w:cs="Arial"/>
        <w:b/>
        <w:color w:val="165788"/>
        <w:sz w:val="24"/>
        <w:szCs w:val="52"/>
      </w:rPr>
      <w:t xml:space="preserve">         </w:t>
    </w:r>
    <w:r w:rsidR="00092294">
      <w:rPr>
        <w:rFonts w:cs="Arial"/>
        <w:b/>
        <w:color w:val="165788"/>
        <w:sz w:val="24"/>
        <w:szCs w:val="52"/>
      </w:rPr>
      <w:t xml:space="preserve"> </w:t>
    </w:r>
    <w:r w:rsidR="00BC69BE" w:rsidRPr="00092294">
      <w:rPr>
        <w:rFonts w:cs="Arial"/>
        <w:b/>
        <w:color w:val="165788"/>
        <w:sz w:val="24"/>
        <w:szCs w:val="52"/>
      </w:rPr>
      <w:t xml:space="preserve">   </w:t>
    </w:r>
  </w:p>
  <w:p w14:paraId="0B3E69DD" w14:textId="3B0E4F76" w:rsidR="009D2554" w:rsidRPr="00092294" w:rsidRDefault="009D2554" w:rsidP="009D2554">
    <w:pPr>
      <w:pStyle w:val="Normativo"/>
      <w:spacing w:line="276" w:lineRule="auto"/>
      <w:jc w:val="both"/>
      <w:rPr>
        <w:rFonts w:cs="Arial"/>
        <w:b/>
        <w:color w:val="000000" w:themeColor="text1"/>
        <w:sz w:val="18"/>
        <w:szCs w:val="40"/>
      </w:rPr>
    </w:pPr>
    <w:r w:rsidRPr="00092294">
      <w:rPr>
        <w:rFonts w:cs="Arial"/>
        <w:b/>
        <w:color w:val="000000" w:themeColor="text1"/>
        <w:sz w:val="18"/>
        <w:szCs w:val="40"/>
      </w:rPr>
      <w:tab/>
    </w:r>
    <w:r w:rsidRPr="00092294">
      <w:rPr>
        <w:rFonts w:cs="Arial"/>
        <w:b/>
        <w:color w:val="000000" w:themeColor="text1"/>
        <w:sz w:val="18"/>
        <w:szCs w:val="40"/>
      </w:rPr>
      <w:tab/>
    </w:r>
    <w:r w:rsidRPr="00092294">
      <w:rPr>
        <w:rFonts w:cs="Arial"/>
        <w:b/>
        <w:color w:val="000000" w:themeColor="text1"/>
        <w:sz w:val="18"/>
        <w:szCs w:val="40"/>
      </w:rPr>
      <w:tab/>
    </w:r>
    <w:r w:rsidRPr="00092294">
      <w:rPr>
        <w:rFonts w:cs="Arial"/>
        <w:b/>
        <w:color w:val="000000" w:themeColor="text1"/>
        <w:sz w:val="18"/>
        <w:szCs w:val="40"/>
      </w:rPr>
      <w:tab/>
    </w:r>
    <w:r w:rsidRPr="00092294">
      <w:rPr>
        <w:rFonts w:cs="Arial"/>
        <w:b/>
        <w:color w:val="000000" w:themeColor="text1"/>
        <w:sz w:val="18"/>
        <w:szCs w:val="40"/>
      </w:rPr>
      <w:tab/>
    </w:r>
    <w:r w:rsidRPr="00092294">
      <w:rPr>
        <w:rFonts w:cs="Arial"/>
        <w:b/>
        <w:color w:val="000000" w:themeColor="text1"/>
        <w:sz w:val="18"/>
        <w:szCs w:val="40"/>
      </w:rPr>
      <w:tab/>
    </w:r>
    <w:r w:rsidRPr="00092294">
      <w:rPr>
        <w:rFonts w:cs="Arial"/>
        <w:b/>
        <w:color w:val="000000" w:themeColor="text1"/>
        <w:sz w:val="18"/>
        <w:szCs w:val="40"/>
      </w:rPr>
      <w:tab/>
    </w:r>
    <w:r w:rsidRPr="00092294">
      <w:rPr>
        <w:rFonts w:cs="Arial"/>
        <w:b/>
        <w:color w:val="000000" w:themeColor="text1"/>
        <w:sz w:val="18"/>
        <w:szCs w:val="40"/>
      </w:rPr>
      <w:tab/>
    </w:r>
    <w:r w:rsidRPr="00092294">
      <w:rPr>
        <w:rFonts w:cs="Arial"/>
        <w:b/>
        <w:color w:val="000000" w:themeColor="text1"/>
        <w:sz w:val="18"/>
        <w:szCs w:val="40"/>
      </w:rPr>
      <w:tab/>
    </w:r>
    <w:r w:rsidR="00BC69BE" w:rsidRPr="00092294">
      <w:rPr>
        <w:rFonts w:cs="Arial"/>
        <w:b/>
        <w:color w:val="000000" w:themeColor="text1"/>
        <w:sz w:val="18"/>
        <w:szCs w:val="40"/>
      </w:rPr>
      <w:t xml:space="preserve">                 </w:t>
    </w:r>
  </w:p>
  <w:p w14:paraId="73424B8C" w14:textId="4E805CAF" w:rsidR="00092294" w:rsidRPr="00BC69BE" w:rsidRDefault="00092294" w:rsidP="009D2554">
    <w:pPr>
      <w:pStyle w:val="Normativo"/>
      <w:spacing w:line="276" w:lineRule="auto"/>
      <w:jc w:val="both"/>
      <w:rPr>
        <w:rFonts w:cs="Arial"/>
        <w:b/>
        <w:color w:val="000000" w:themeColor="text1"/>
        <w:szCs w:val="44"/>
      </w:rPr>
    </w:pPr>
    <w:r w:rsidRPr="00092294">
      <w:rPr>
        <w:rFonts w:cs="Arial"/>
        <w:b/>
        <w:color w:val="000000" w:themeColor="text1"/>
        <w:sz w:val="18"/>
        <w:szCs w:val="40"/>
      </w:rPr>
      <w:t xml:space="preserve">                                                                                                                      </w:t>
    </w:r>
    <w:r>
      <w:rPr>
        <w:rFonts w:cs="Arial"/>
        <w:b/>
        <w:color w:val="000000" w:themeColor="text1"/>
        <w:sz w:val="18"/>
        <w:szCs w:val="40"/>
      </w:rPr>
      <w:t xml:space="preserve">  </w:t>
    </w:r>
    <w:r w:rsidRPr="00081078">
      <w:rPr>
        <w:rFonts w:cs="Arial"/>
        <w:b/>
        <w:color w:val="000000" w:themeColor="text1"/>
        <w:szCs w:val="44"/>
      </w:rPr>
      <w:t xml:space="preserve">Anexo </w:t>
    </w:r>
    <w:r w:rsidR="008259C3" w:rsidRPr="00081078">
      <w:rPr>
        <w:rFonts w:cs="Arial"/>
        <w:b/>
        <w:color w:val="000000" w:themeColor="text1"/>
        <w:szCs w:val="44"/>
      </w:rPr>
      <w:t>1</w:t>
    </w:r>
    <w:r w:rsidRPr="00081078">
      <w:rPr>
        <w:rFonts w:cs="Arial"/>
        <w:b/>
        <w:color w:val="000000" w:themeColor="text1"/>
        <w:szCs w:val="44"/>
      </w:rPr>
      <w:t xml:space="preserve"> do </w:t>
    </w:r>
    <w:r w:rsidR="0032641B" w:rsidRPr="0032641B">
      <w:rPr>
        <w:rFonts w:cs="Arial"/>
        <w:b/>
        <w:color w:val="000000" w:themeColor="text1"/>
        <w:szCs w:val="44"/>
      </w:rPr>
      <w:t>PGS-M</w:t>
    </w:r>
    <w:r w:rsidR="00785A22">
      <w:rPr>
        <w:rFonts w:cs="Arial"/>
        <w:b/>
        <w:color w:val="000000" w:themeColor="text1"/>
        <w:szCs w:val="44"/>
      </w:rPr>
      <w:t>O</w:t>
    </w:r>
    <w:r w:rsidR="0032641B" w:rsidRPr="0032641B">
      <w:rPr>
        <w:rFonts w:cs="Arial"/>
        <w:b/>
        <w:color w:val="000000" w:themeColor="text1"/>
        <w:szCs w:val="44"/>
      </w:rPr>
      <w:t>S-EHS-2</w:t>
    </w:r>
    <w:r w:rsidR="00820132">
      <w:rPr>
        <w:rFonts w:cs="Arial"/>
        <w:b/>
        <w:color w:val="000000" w:themeColor="text1"/>
        <w:szCs w:val="44"/>
      </w:rPr>
      <w:t>03</w:t>
    </w:r>
    <w:r w:rsidR="00785A22">
      <w:rPr>
        <w:rFonts w:cs="Arial"/>
        <w:b/>
        <w:color w:val="000000" w:themeColor="text1"/>
        <w:szCs w:val="44"/>
      </w:rPr>
      <w:t xml:space="preserve"> – rev01</w:t>
    </w:r>
  </w:p>
  <w:p w14:paraId="452FB157" w14:textId="77777777" w:rsidR="00FB6E12" w:rsidRDefault="00FB6E12" w:rsidP="00AB7EEC">
    <w:pPr>
      <w:pStyle w:val="Cabealho"/>
      <w:tabs>
        <w:tab w:val="clear" w:pos="4252"/>
        <w:tab w:val="clear" w:pos="8504"/>
        <w:tab w:val="left" w:pos="3573"/>
      </w:tabs>
    </w:pPr>
    <w:r>
      <w:rPr>
        <w:noProof/>
        <w:lang w:eastAsia="pt-BR"/>
      </w:rPr>
      <w:drawing>
        <wp:inline distT="0" distB="0" distL="0" distR="0" wp14:anchorId="31A8C943" wp14:editId="333DDA7E">
          <wp:extent cx="888521" cy="431320"/>
          <wp:effectExtent l="0" t="0" r="6985" b="6985"/>
          <wp:docPr id="5" name="Picture 2" descr="mosaic_logo_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aic_logo_word.jpg"/>
                  <pic:cNvPicPr/>
                </pic:nvPicPr>
                <pic:blipFill rotWithShape="1">
                  <a:blip r:embed="rId1"/>
                  <a:srcRect r="42275" b="15517"/>
                  <a:stretch/>
                </pic:blipFill>
                <pic:spPr bwMode="auto">
                  <a:xfrm>
                    <a:off x="0" y="0"/>
                    <a:ext cx="888521" cy="431320"/>
                  </a:xfrm>
                  <a:prstGeom prst="rect">
                    <a:avLst/>
                  </a:prstGeom>
                  <a:ln>
                    <a:noFill/>
                  </a:ln>
                  <a:extLst>
                    <a:ext uri="{53640926-AAD7-44D8-BBD7-CCE9431645EC}">
                      <a14:shadowObscured xmlns:a14="http://schemas.microsoft.com/office/drawing/2010/main"/>
                    </a:ext>
                  </a:extLst>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D350" w14:textId="77777777" w:rsidR="00785A22" w:rsidRDefault="00785A2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563D"/>
    <w:multiLevelType w:val="hybridMultilevel"/>
    <w:tmpl w:val="75F22E84"/>
    <w:lvl w:ilvl="0" w:tplc="EE1C3DE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87C3B38"/>
    <w:multiLevelType w:val="multilevel"/>
    <w:tmpl w:val="479C9E1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F6712C"/>
    <w:multiLevelType w:val="multilevel"/>
    <w:tmpl w:val="F36ADA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D7C0C9A"/>
    <w:multiLevelType w:val="multilevel"/>
    <w:tmpl w:val="4D309DE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394269"/>
    <w:multiLevelType w:val="hybridMultilevel"/>
    <w:tmpl w:val="0BB8D7BE"/>
    <w:lvl w:ilvl="0" w:tplc="04160001">
      <w:start w:val="1"/>
      <w:numFmt w:val="bullet"/>
      <w:lvlText w:val=""/>
      <w:lvlJc w:val="left"/>
      <w:pPr>
        <w:tabs>
          <w:tab w:val="num" w:pos="363"/>
        </w:tabs>
        <w:ind w:left="363" w:hanging="360"/>
      </w:pPr>
      <w:rPr>
        <w:rFonts w:ascii="Symbol" w:hAnsi="Symbol" w:hint="default"/>
      </w:rPr>
    </w:lvl>
    <w:lvl w:ilvl="1" w:tplc="04160019">
      <w:start w:val="1"/>
      <w:numFmt w:val="lowerLetter"/>
      <w:lvlText w:val="%2."/>
      <w:lvlJc w:val="left"/>
      <w:pPr>
        <w:tabs>
          <w:tab w:val="num" w:pos="900"/>
        </w:tabs>
        <w:ind w:left="900" w:hanging="360"/>
      </w:pPr>
      <w:rPr>
        <w:rFonts w:cs="Times New Roman"/>
      </w:rPr>
    </w:lvl>
    <w:lvl w:ilvl="2" w:tplc="0416001B">
      <w:start w:val="1"/>
      <w:numFmt w:val="lowerRoman"/>
      <w:lvlText w:val="%3."/>
      <w:lvlJc w:val="right"/>
      <w:pPr>
        <w:tabs>
          <w:tab w:val="num" w:pos="1620"/>
        </w:tabs>
        <w:ind w:left="1620" w:hanging="180"/>
      </w:pPr>
      <w:rPr>
        <w:rFonts w:cs="Times New Roman"/>
      </w:rPr>
    </w:lvl>
    <w:lvl w:ilvl="3" w:tplc="0416000F">
      <w:start w:val="1"/>
      <w:numFmt w:val="decimal"/>
      <w:lvlText w:val="%4."/>
      <w:lvlJc w:val="left"/>
      <w:pPr>
        <w:tabs>
          <w:tab w:val="num" w:pos="2340"/>
        </w:tabs>
        <w:ind w:left="2340" w:hanging="360"/>
      </w:pPr>
      <w:rPr>
        <w:rFonts w:cs="Times New Roman"/>
      </w:rPr>
    </w:lvl>
    <w:lvl w:ilvl="4" w:tplc="04160019">
      <w:start w:val="1"/>
      <w:numFmt w:val="lowerLetter"/>
      <w:lvlText w:val="%5."/>
      <w:lvlJc w:val="left"/>
      <w:pPr>
        <w:tabs>
          <w:tab w:val="num" w:pos="3060"/>
        </w:tabs>
        <w:ind w:left="3060" w:hanging="360"/>
      </w:pPr>
      <w:rPr>
        <w:rFonts w:cs="Times New Roman"/>
      </w:rPr>
    </w:lvl>
    <w:lvl w:ilvl="5" w:tplc="0416001B">
      <w:start w:val="1"/>
      <w:numFmt w:val="lowerRoman"/>
      <w:lvlText w:val="%6."/>
      <w:lvlJc w:val="right"/>
      <w:pPr>
        <w:tabs>
          <w:tab w:val="num" w:pos="3780"/>
        </w:tabs>
        <w:ind w:left="3780" w:hanging="180"/>
      </w:pPr>
      <w:rPr>
        <w:rFonts w:cs="Times New Roman"/>
      </w:rPr>
    </w:lvl>
    <w:lvl w:ilvl="6" w:tplc="0416000F">
      <w:start w:val="1"/>
      <w:numFmt w:val="decimal"/>
      <w:lvlText w:val="%7."/>
      <w:lvlJc w:val="left"/>
      <w:pPr>
        <w:tabs>
          <w:tab w:val="num" w:pos="4500"/>
        </w:tabs>
        <w:ind w:left="4500" w:hanging="360"/>
      </w:pPr>
      <w:rPr>
        <w:rFonts w:cs="Times New Roman"/>
      </w:rPr>
    </w:lvl>
    <w:lvl w:ilvl="7" w:tplc="04160019">
      <w:start w:val="1"/>
      <w:numFmt w:val="lowerLetter"/>
      <w:lvlText w:val="%8."/>
      <w:lvlJc w:val="left"/>
      <w:pPr>
        <w:tabs>
          <w:tab w:val="num" w:pos="5220"/>
        </w:tabs>
        <w:ind w:left="5220" w:hanging="360"/>
      </w:pPr>
      <w:rPr>
        <w:rFonts w:cs="Times New Roman"/>
      </w:rPr>
    </w:lvl>
    <w:lvl w:ilvl="8" w:tplc="0416001B">
      <w:start w:val="1"/>
      <w:numFmt w:val="lowerRoman"/>
      <w:lvlText w:val="%9."/>
      <w:lvlJc w:val="right"/>
      <w:pPr>
        <w:tabs>
          <w:tab w:val="num" w:pos="5940"/>
        </w:tabs>
        <w:ind w:left="5940" w:hanging="180"/>
      </w:pPr>
      <w:rPr>
        <w:rFonts w:cs="Times New Roman"/>
      </w:rPr>
    </w:lvl>
  </w:abstractNum>
  <w:abstractNum w:abstractNumId="5" w15:restartNumberingAfterBreak="0">
    <w:nsid w:val="194D56BF"/>
    <w:multiLevelType w:val="hybridMultilevel"/>
    <w:tmpl w:val="65C6C67E"/>
    <w:lvl w:ilvl="0" w:tplc="04160001">
      <w:start w:val="1"/>
      <w:numFmt w:val="bullet"/>
      <w:lvlText w:val=""/>
      <w:lvlJc w:val="left"/>
      <w:pPr>
        <w:tabs>
          <w:tab w:val="num" w:pos="720"/>
        </w:tabs>
        <w:ind w:left="720" w:hanging="360"/>
      </w:pPr>
      <w:rPr>
        <w:rFonts w:ascii="Symbol" w:hAnsi="Symbol" w:hint="default"/>
      </w:rPr>
    </w:lvl>
    <w:lvl w:ilvl="1" w:tplc="0416000F">
      <w:start w:val="1"/>
      <w:numFmt w:val="decimal"/>
      <w:lvlText w:val="%2."/>
      <w:lvlJc w:val="left"/>
      <w:pPr>
        <w:tabs>
          <w:tab w:val="num" w:pos="1440"/>
        </w:tabs>
        <w:ind w:left="1440" w:hanging="360"/>
      </w:pPr>
      <w:rPr>
        <w:rFonts w:cs="Times New Roman"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1D0DA6"/>
    <w:multiLevelType w:val="hybridMultilevel"/>
    <w:tmpl w:val="4508B9F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5E56D66"/>
    <w:multiLevelType w:val="hybridMultilevel"/>
    <w:tmpl w:val="54BE7512"/>
    <w:lvl w:ilvl="0" w:tplc="EE1C3DEC">
      <w:start w:val="1"/>
      <w:numFmt w:val="bullet"/>
      <w:lvlText w:val="۔"/>
      <w:lvlJc w:val="left"/>
      <w:pPr>
        <w:tabs>
          <w:tab w:val="num" w:pos="720"/>
        </w:tabs>
        <w:ind w:left="720" w:hanging="360"/>
      </w:pPr>
      <w:rPr>
        <w:rFonts w:ascii="Arial" w:hAnsi="Arial"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7C97E5A"/>
    <w:multiLevelType w:val="hybridMultilevel"/>
    <w:tmpl w:val="2FAADE4E"/>
    <w:lvl w:ilvl="0" w:tplc="04160017">
      <w:start w:val="1"/>
      <w:numFmt w:val="lowerLetter"/>
      <w:lvlText w:val="%1)"/>
      <w:lvlJc w:val="left"/>
      <w:pPr>
        <w:tabs>
          <w:tab w:val="num" w:pos="360"/>
        </w:tabs>
        <w:ind w:left="360" w:hanging="360"/>
      </w:pPr>
      <w:rPr>
        <w:rFonts w:cs="Times New Roman"/>
      </w:rPr>
    </w:lvl>
    <w:lvl w:ilvl="1" w:tplc="04160019" w:tentative="1">
      <w:start w:val="1"/>
      <w:numFmt w:val="lowerLetter"/>
      <w:lvlText w:val="%2."/>
      <w:lvlJc w:val="left"/>
      <w:pPr>
        <w:tabs>
          <w:tab w:val="num" w:pos="1080"/>
        </w:tabs>
        <w:ind w:left="1080" w:hanging="360"/>
      </w:pPr>
      <w:rPr>
        <w:rFonts w:cs="Times New Roman"/>
      </w:rPr>
    </w:lvl>
    <w:lvl w:ilvl="2" w:tplc="0416001B" w:tentative="1">
      <w:start w:val="1"/>
      <w:numFmt w:val="lowerRoman"/>
      <w:lvlText w:val="%3."/>
      <w:lvlJc w:val="right"/>
      <w:pPr>
        <w:tabs>
          <w:tab w:val="num" w:pos="1800"/>
        </w:tabs>
        <w:ind w:left="1800" w:hanging="180"/>
      </w:pPr>
      <w:rPr>
        <w:rFonts w:cs="Times New Roman"/>
      </w:rPr>
    </w:lvl>
    <w:lvl w:ilvl="3" w:tplc="0416000F" w:tentative="1">
      <w:start w:val="1"/>
      <w:numFmt w:val="decimal"/>
      <w:lvlText w:val="%4."/>
      <w:lvlJc w:val="left"/>
      <w:pPr>
        <w:tabs>
          <w:tab w:val="num" w:pos="2520"/>
        </w:tabs>
        <w:ind w:left="2520" w:hanging="360"/>
      </w:pPr>
      <w:rPr>
        <w:rFonts w:cs="Times New Roman"/>
      </w:rPr>
    </w:lvl>
    <w:lvl w:ilvl="4" w:tplc="04160019" w:tentative="1">
      <w:start w:val="1"/>
      <w:numFmt w:val="lowerLetter"/>
      <w:lvlText w:val="%5."/>
      <w:lvlJc w:val="left"/>
      <w:pPr>
        <w:tabs>
          <w:tab w:val="num" w:pos="3240"/>
        </w:tabs>
        <w:ind w:left="3240" w:hanging="360"/>
      </w:pPr>
      <w:rPr>
        <w:rFonts w:cs="Times New Roman"/>
      </w:rPr>
    </w:lvl>
    <w:lvl w:ilvl="5" w:tplc="0416001B" w:tentative="1">
      <w:start w:val="1"/>
      <w:numFmt w:val="lowerRoman"/>
      <w:lvlText w:val="%6."/>
      <w:lvlJc w:val="right"/>
      <w:pPr>
        <w:tabs>
          <w:tab w:val="num" w:pos="3960"/>
        </w:tabs>
        <w:ind w:left="3960" w:hanging="180"/>
      </w:pPr>
      <w:rPr>
        <w:rFonts w:cs="Times New Roman"/>
      </w:rPr>
    </w:lvl>
    <w:lvl w:ilvl="6" w:tplc="0416000F" w:tentative="1">
      <w:start w:val="1"/>
      <w:numFmt w:val="decimal"/>
      <w:lvlText w:val="%7."/>
      <w:lvlJc w:val="left"/>
      <w:pPr>
        <w:tabs>
          <w:tab w:val="num" w:pos="4680"/>
        </w:tabs>
        <w:ind w:left="4680" w:hanging="360"/>
      </w:pPr>
      <w:rPr>
        <w:rFonts w:cs="Times New Roman"/>
      </w:rPr>
    </w:lvl>
    <w:lvl w:ilvl="7" w:tplc="04160019" w:tentative="1">
      <w:start w:val="1"/>
      <w:numFmt w:val="lowerLetter"/>
      <w:lvlText w:val="%8."/>
      <w:lvlJc w:val="left"/>
      <w:pPr>
        <w:tabs>
          <w:tab w:val="num" w:pos="5400"/>
        </w:tabs>
        <w:ind w:left="5400" w:hanging="360"/>
      </w:pPr>
      <w:rPr>
        <w:rFonts w:cs="Times New Roman"/>
      </w:rPr>
    </w:lvl>
    <w:lvl w:ilvl="8" w:tplc="0416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8881737"/>
    <w:multiLevelType w:val="multilevel"/>
    <w:tmpl w:val="7AE0656A"/>
    <w:lvl w:ilvl="0">
      <w:start w:val="1"/>
      <w:numFmt w:val="decimal"/>
      <w:lvlText w:val="%1."/>
      <w:lvlJc w:val="left"/>
      <w:pPr>
        <w:tabs>
          <w:tab w:val="num" w:pos="360"/>
        </w:tabs>
        <w:ind w:left="360" w:hanging="360"/>
      </w:pPr>
      <w:rPr>
        <w:rFonts w:cs="Times New Roman"/>
        <w:b/>
        <w:i w:val="0"/>
      </w:rPr>
    </w:lvl>
    <w:lvl w:ilvl="1">
      <w:start w:val="1"/>
      <w:numFmt w:val="decimal"/>
      <w:isLgl/>
      <w:lvlText w:val="%1.%2."/>
      <w:lvlJc w:val="left"/>
      <w:pPr>
        <w:tabs>
          <w:tab w:val="num" w:pos="720"/>
        </w:tabs>
        <w:ind w:left="420" w:hanging="420"/>
      </w:pPr>
      <w:rPr>
        <w:rFonts w:cs="Times New Roman"/>
      </w:rPr>
    </w:lvl>
    <w:lvl w:ilvl="2">
      <w:start w:val="1"/>
      <w:numFmt w:val="decimal"/>
      <w:isLgl/>
      <w:lvlText w:val="%1.%2.%3."/>
      <w:lvlJc w:val="left"/>
      <w:pPr>
        <w:tabs>
          <w:tab w:val="num" w:pos="1080"/>
        </w:tabs>
        <w:ind w:left="720" w:hanging="720"/>
      </w:pPr>
      <w:rPr>
        <w:rFonts w:cs="Times New Roman"/>
        <w:b/>
        <w:i w:val="0"/>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10" w15:restartNumberingAfterBreak="0">
    <w:nsid w:val="29E43FA5"/>
    <w:multiLevelType w:val="multilevel"/>
    <w:tmpl w:val="DECCE1D6"/>
    <w:lvl w:ilvl="0">
      <w:start w:val="1"/>
      <w:numFmt w:val="decimal"/>
      <w:lvlText w:val="%1."/>
      <w:lvlJc w:val="left"/>
      <w:pPr>
        <w:ind w:left="360" w:hanging="360"/>
      </w:pPr>
      <w:rPr>
        <w:rFonts w:cs="Times New Roman"/>
        <w:b/>
        <w:color w:val="auto"/>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48A56E3"/>
    <w:multiLevelType w:val="hybridMultilevel"/>
    <w:tmpl w:val="C55CDD52"/>
    <w:lvl w:ilvl="0" w:tplc="BF32877E">
      <w:start w:val="1"/>
      <w:numFmt w:val="lowerLetter"/>
      <w:lvlText w:val="%1)"/>
      <w:lvlJc w:val="left"/>
      <w:pPr>
        <w:tabs>
          <w:tab w:val="num" w:pos="360"/>
        </w:tabs>
        <w:ind w:left="360" w:hanging="360"/>
      </w:pPr>
      <w:rPr>
        <w:rFonts w:cs="Times New Roman" w:hint="default"/>
      </w:rPr>
    </w:lvl>
    <w:lvl w:ilvl="1" w:tplc="29C0FF88">
      <w:start w:val="1"/>
      <w:numFmt w:val="bullet"/>
      <w:lvlText w:val="-"/>
      <w:lvlJc w:val="left"/>
      <w:pPr>
        <w:tabs>
          <w:tab w:val="num" w:pos="1080"/>
        </w:tabs>
        <w:ind w:left="1080" w:hanging="360"/>
      </w:pPr>
      <w:rPr>
        <w:rFonts w:ascii="Times New Roman" w:eastAsia="Times New Roman" w:hAnsi="Times New Roman" w:hint="default"/>
      </w:rPr>
    </w:lvl>
    <w:lvl w:ilvl="2" w:tplc="0416001B" w:tentative="1">
      <w:start w:val="1"/>
      <w:numFmt w:val="lowerRoman"/>
      <w:pStyle w:val="Marcador2"/>
      <w:lvlText w:val="%3."/>
      <w:lvlJc w:val="right"/>
      <w:pPr>
        <w:tabs>
          <w:tab w:val="num" w:pos="1800"/>
        </w:tabs>
        <w:ind w:left="1800" w:hanging="180"/>
      </w:pPr>
      <w:rPr>
        <w:rFonts w:cs="Times New Roman"/>
      </w:rPr>
    </w:lvl>
    <w:lvl w:ilvl="3" w:tplc="0416000F" w:tentative="1">
      <w:start w:val="1"/>
      <w:numFmt w:val="decimal"/>
      <w:lvlText w:val="%4."/>
      <w:lvlJc w:val="left"/>
      <w:pPr>
        <w:tabs>
          <w:tab w:val="num" w:pos="2520"/>
        </w:tabs>
        <w:ind w:left="2520" w:hanging="360"/>
      </w:pPr>
      <w:rPr>
        <w:rFonts w:cs="Times New Roman"/>
      </w:rPr>
    </w:lvl>
    <w:lvl w:ilvl="4" w:tplc="04160019" w:tentative="1">
      <w:start w:val="1"/>
      <w:numFmt w:val="lowerLetter"/>
      <w:lvlText w:val="%5."/>
      <w:lvlJc w:val="left"/>
      <w:pPr>
        <w:tabs>
          <w:tab w:val="num" w:pos="3240"/>
        </w:tabs>
        <w:ind w:left="3240" w:hanging="360"/>
      </w:pPr>
      <w:rPr>
        <w:rFonts w:cs="Times New Roman"/>
      </w:rPr>
    </w:lvl>
    <w:lvl w:ilvl="5" w:tplc="0416001B" w:tentative="1">
      <w:start w:val="1"/>
      <w:numFmt w:val="lowerRoman"/>
      <w:lvlText w:val="%6."/>
      <w:lvlJc w:val="right"/>
      <w:pPr>
        <w:tabs>
          <w:tab w:val="num" w:pos="3960"/>
        </w:tabs>
        <w:ind w:left="3960" w:hanging="180"/>
      </w:pPr>
      <w:rPr>
        <w:rFonts w:cs="Times New Roman"/>
      </w:rPr>
    </w:lvl>
    <w:lvl w:ilvl="6" w:tplc="0416000F" w:tentative="1">
      <w:start w:val="1"/>
      <w:numFmt w:val="decimal"/>
      <w:lvlText w:val="%7."/>
      <w:lvlJc w:val="left"/>
      <w:pPr>
        <w:tabs>
          <w:tab w:val="num" w:pos="4680"/>
        </w:tabs>
        <w:ind w:left="4680" w:hanging="360"/>
      </w:pPr>
      <w:rPr>
        <w:rFonts w:cs="Times New Roman"/>
      </w:rPr>
    </w:lvl>
    <w:lvl w:ilvl="7" w:tplc="04160019" w:tentative="1">
      <w:start w:val="1"/>
      <w:numFmt w:val="lowerLetter"/>
      <w:lvlText w:val="%8."/>
      <w:lvlJc w:val="left"/>
      <w:pPr>
        <w:tabs>
          <w:tab w:val="num" w:pos="5400"/>
        </w:tabs>
        <w:ind w:left="5400" w:hanging="360"/>
      </w:pPr>
      <w:rPr>
        <w:rFonts w:cs="Times New Roman"/>
      </w:rPr>
    </w:lvl>
    <w:lvl w:ilvl="8" w:tplc="0416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35FA6CD8"/>
    <w:multiLevelType w:val="hybridMultilevel"/>
    <w:tmpl w:val="B4326566"/>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3" w15:restartNumberingAfterBreak="0">
    <w:nsid w:val="37AC0B35"/>
    <w:multiLevelType w:val="multilevel"/>
    <w:tmpl w:val="7AE0656A"/>
    <w:lvl w:ilvl="0">
      <w:start w:val="1"/>
      <w:numFmt w:val="decimal"/>
      <w:lvlText w:val="%1."/>
      <w:lvlJc w:val="left"/>
      <w:pPr>
        <w:tabs>
          <w:tab w:val="num" w:pos="360"/>
        </w:tabs>
        <w:ind w:left="360" w:hanging="360"/>
      </w:pPr>
      <w:rPr>
        <w:rFonts w:cs="Times New Roman"/>
        <w:b/>
        <w:i w:val="0"/>
      </w:rPr>
    </w:lvl>
    <w:lvl w:ilvl="1">
      <w:start w:val="1"/>
      <w:numFmt w:val="decimal"/>
      <w:isLgl/>
      <w:lvlText w:val="%1.%2."/>
      <w:lvlJc w:val="left"/>
      <w:pPr>
        <w:tabs>
          <w:tab w:val="num" w:pos="720"/>
        </w:tabs>
        <w:ind w:left="420" w:hanging="420"/>
      </w:pPr>
      <w:rPr>
        <w:rFonts w:cs="Times New Roman"/>
      </w:rPr>
    </w:lvl>
    <w:lvl w:ilvl="2">
      <w:start w:val="1"/>
      <w:numFmt w:val="decimal"/>
      <w:isLgl/>
      <w:lvlText w:val="%1.%2.%3."/>
      <w:lvlJc w:val="left"/>
      <w:pPr>
        <w:tabs>
          <w:tab w:val="num" w:pos="1080"/>
        </w:tabs>
        <w:ind w:left="720" w:hanging="720"/>
      </w:pPr>
      <w:rPr>
        <w:rFonts w:cs="Times New Roman"/>
        <w:b/>
        <w:i w:val="0"/>
      </w:rPr>
    </w:lvl>
    <w:lvl w:ilvl="3">
      <w:start w:val="1"/>
      <w:numFmt w:val="decimal"/>
      <w:isLgl/>
      <w:lvlText w:val="%1.%2.%3.%4."/>
      <w:lvlJc w:val="left"/>
      <w:pPr>
        <w:tabs>
          <w:tab w:val="num" w:pos="720"/>
        </w:tabs>
        <w:ind w:left="720" w:hanging="72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080"/>
        </w:tabs>
        <w:ind w:left="1080" w:hanging="108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440"/>
        </w:tabs>
        <w:ind w:left="1440" w:hanging="1440"/>
      </w:pPr>
      <w:rPr>
        <w:rFonts w:cs="Times New Roman"/>
      </w:rPr>
    </w:lvl>
    <w:lvl w:ilvl="8">
      <w:start w:val="1"/>
      <w:numFmt w:val="decimal"/>
      <w:isLgl/>
      <w:lvlText w:val="%1.%2.%3.%4.%5.%6.%7.%8.%9."/>
      <w:lvlJc w:val="left"/>
      <w:pPr>
        <w:tabs>
          <w:tab w:val="num" w:pos="1800"/>
        </w:tabs>
        <w:ind w:left="1800" w:hanging="1800"/>
      </w:pPr>
      <w:rPr>
        <w:rFonts w:cs="Times New Roman"/>
      </w:rPr>
    </w:lvl>
  </w:abstractNum>
  <w:abstractNum w:abstractNumId="14" w15:restartNumberingAfterBreak="0">
    <w:nsid w:val="38E568D2"/>
    <w:multiLevelType w:val="hybridMultilevel"/>
    <w:tmpl w:val="1A686FB0"/>
    <w:lvl w:ilvl="0" w:tplc="EE1C3DEC">
      <w:start w:val="1"/>
      <w:numFmt w:val="bullet"/>
      <w:lvlText w:val="۔"/>
      <w:lvlJc w:val="left"/>
      <w:pPr>
        <w:tabs>
          <w:tab w:val="num" w:pos="720"/>
        </w:tabs>
        <w:ind w:left="720" w:hanging="360"/>
      </w:pPr>
      <w:rPr>
        <w:rFonts w:ascii="Arial" w:hAnsi="Aria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36118"/>
    <w:multiLevelType w:val="hybridMultilevel"/>
    <w:tmpl w:val="55064908"/>
    <w:lvl w:ilvl="0" w:tplc="04160017">
      <w:start w:val="1"/>
      <w:numFmt w:val="lowerLetter"/>
      <w:lvlText w:val="%1)"/>
      <w:lvlJc w:val="left"/>
      <w:pPr>
        <w:tabs>
          <w:tab w:val="num" w:pos="360"/>
        </w:tabs>
        <w:ind w:left="360" w:hanging="360"/>
      </w:pPr>
      <w:rPr>
        <w:rFonts w:cs="Times New Roman"/>
      </w:rPr>
    </w:lvl>
    <w:lvl w:ilvl="1" w:tplc="04160019" w:tentative="1">
      <w:start w:val="1"/>
      <w:numFmt w:val="lowerLetter"/>
      <w:lvlText w:val="%2."/>
      <w:lvlJc w:val="left"/>
      <w:pPr>
        <w:tabs>
          <w:tab w:val="num" w:pos="1080"/>
        </w:tabs>
        <w:ind w:left="1080" w:hanging="360"/>
      </w:pPr>
      <w:rPr>
        <w:rFonts w:cs="Times New Roman"/>
      </w:rPr>
    </w:lvl>
    <w:lvl w:ilvl="2" w:tplc="0416001B" w:tentative="1">
      <w:start w:val="1"/>
      <w:numFmt w:val="lowerRoman"/>
      <w:lvlText w:val="%3."/>
      <w:lvlJc w:val="right"/>
      <w:pPr>
        <w:tabs>
          <w:tab w:val="num" w:pos="1800"/>
        </w:tabs>
        <w:ind w:left="1800" w:hanging="180"/>
      </w:pPr>
      <w:rPr>
        <w:rFonts w:cs="Times New Roman"/>
      </w:rPr>
    </w:lvl>
    <w:lvl w:ilvl="3" w:tplc="0416000F" w:tentative="1">
      <w:start w:val="1"/>
      <w:numFmt w:val="decimal"/>
      <w:lvlText w:val="%4."/>
      <w:lvlJc w:val="left"/>
      <w:pPr>
        <w:tabs>
          <w:tab w:val="num" w:pos="2520"/>
        </w:tabs>
        <w:ind w:left="2520" w:hanging="360"/>
      </w:pPr>
      <w:rPr>
        <w:rFonts w:cs="Times New Roman"/>
      </w:rPr>
    </w:lvl>
    <w:lvl w:ilvl="4" w:tplc="04160019" w:tentative="1">
      <w:start w:val="1"/>
      <w:numFmt w:val="lowerLetter"/>
      <w:lvlText w:val="%5."/>
      <w:lvlJc w:val="left"/>
      <w:pPr>
        <w:tabs>
          <w:tab w:val="num" w:pos="3240"/>
        </w:tabs>
        <w:ind w:left="3240" w:hanging="360"/>
      </w:pPr>
      <w:rPr>
        <w:rFonts w:cs="Times New Roman"/>
      </w:rPr>
    </w:lvl>
    <w:lvl w:ilvl="5" w:tplc="0416001B" w:tentative="1">
      <w:start w:val="1"/>
      <w:numFmt w:val="lowerRoman"/>
      <w:lvlText w:val="%6."/>
      <w:lvlJc w:val="right"/>
      <w:pPr>
        <w:tabs>
          <w:tab w:val="num" w:pos="3960"/>
        </w:tabs>
        <w:ind w:left="3960" w:hanging="180"/>
      </w:pPr>
      <w:rPr>
        <w:rFonts w:cs="Times New Roman"/>
      </w:rPr>
    </w:lvl>
    <w:lvl w:ilvl="6" w:tplc="0416000F" w:tentative="1">
      <w:start w:val="1"/>
      <w:numFmt w:val="decimal"/>
      <w:lvlText w:val="%7."/>
      <w:lvlJc w:val="left"/>
      <w:pPr>
        <w:tabs>
          <w:tab w:val="num" w:pos="4680"/>
        </w:tabs>
        <w:ind w:left="4680" w:hanging="360"/>
      </w:pPr>
      <w:rPr>
        <w:rFonts w:cs="Times New Roman"/>
      </w:rPr>
    </w:lvl>
    <w:lvl w:ilvl="7" w:tplc="04160019" w:tentative="1">
      <w:start w:val="1"/>
      <w:numFmt w:val="lowerLetter"/>
      <w:lvlText w:val="%8."/>
      <w:lvlJc w:val="left"/>
      <w:pPr>
        <w:tabs>
          <w:tab w:val="num" w:pos="5400"/>
        </w:tabs>
        <w:ind w:left="5400" w:hanging="360"/>
      </w:pPr>
      <w:rPr>
        <w:rFonts w:cs="Times New Roman"/>
      </w:rPr>
    </w:lvl>
    <w:lvl w:ilvl="8" w:tplc="041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A6B50ED"/>
    <w:multiLevelType w:val="hybridMultilevel"/>
    <w:tmpl w:val="D67C042A"/>
    <w:lvl w:ilvl="0" w:tplc="EE1C3DE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1A463C4"/>
    <w:multiLevelType w:val="hybridMultilevel"/>
    <w:tmpl w:val="4B008EF6"/>
    <w:lvl w:ilvl="0" w:tplc="EE1C3DEC">
      <w:start w:val="1"/>
      <w:numFmt w:val="bullet"/>
      <w:lvlText w:val="۔"/>
      <w:lvlJc w:val="left"/>
      <w:pPr>
        <w:tabs>
          <w:tab w:val="num" w:pos="720"/>
        </w:tabs>
        <w:ind w:left="720" w:hanging="360"/>
      </w:pPr>
      <w:rPr>
        <w:rFonts w:ascii="Arial" w:hAnsi="Arial" w:hint="default"/>
      </w:rPr>
    </w:lvl>
    <w:lvl w:ilvl="1" w:tplc="2CA2C02E">
      <w:start w:val="1"/>
      <w:numFmt w:val="bullet"/>
      <w:lvlText w:val=""/>
      <w:lvlJc w:val="left"/>
      <w:pPr>
        <w:tabs>
          <w:tab w:val="num" w:pos="1080"/>
        </w:tabs>
        <w:ind w:left="1307" w:hanging="227"/>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4B176F8"/>
    <w:multiLevelType w:val="hybridMultilevel"/>
    <w:tmpl w:val="A084646E"/>
    <w:lvl w:ilvl="0" w:tplc="EE1C3DE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A9F6C15"/>
    <w:multiLevelType w:val="multilevel"/>
    <w:tmpl w:val="45A2BBE0"/>
    <w:lvl w:ilvl="0">
      <w:numFmt w:val="bullet"/>
      <w:lvlText w:val=""/>
      <w:lvlJc w:val="left"/>
      <w:pPr>
        <w:ind w:left="720" w:hanging="360"/>
      </w:pPr>
      <w:rPr>
        <w:rFonts w:ascii="Symbol" w:hAnsi="Symbol"/>
      </w:rPr>
    </w:lvl>
    <w:lvl w:ilvl="1">
      <w:start w:val="1"/>
      <w:numFmt w:val="decimal"/>
      <w:lvlText w:val="%2."/>
      <w:lvlJc w:val="left"/>
      <w:pPr>
        <w:ind w:left="1440" w:hanging="360"/>
      </w:pPr>
      <w:rPr>
        <w:rFonts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B8032E9"/>
    <w:multiLevelType w:val="hybridMultilevel"/>
    <w:tmpl w:val="7F0428E2"/>
    <w:lvl w:ilvl="0" w:tplc="04160017">
      <w:start w:val="1"/>
      <w:numFmt w:val="lowerLetter"/>
      <w:lvlText w:val="%1)"/>
      <w:lvlJc w:val="left"/>
      <w:pPr>
        <w:tabs>
          <w:tab w:val="num" w:pos="360"/>
        </w:tabs>
        <w:ind w:left="360" w:hanging="360"/>
      </w:pPr>
      <w:rPr>
        <w:rFonts w:cs="Times New Roman"/>
      </w:rPr>
    </w:lvl>
    <w:lvl w:ilvl="1" w:tplc="04160019" w:tentative="1">
      <w:start w:val="1"/>
      <w:numFmt w:val="lowerLetter"/>
      <w:lvlText w:val="%2."/>
      <w:lvlJc w:val="left"/>
      <w:pPr>
        <w:tabs>
          <w:tab w:val="num" w:pos="1080"/>
        </w:tabs>
        <w:ind w:left="1080" w:hanging="360"/>
      </w:pPr>
      <w:rPr>
        <w:rFonts w:cs="Times New Roman"/>
      </w:rPr>
    </w:lvl>
    <w:lvl w:ilvl="2" w:tplc="0416001B" w:tentative="1">
      <w:start w:val="1"/>
      <w:numFmt w:val="lowerRoman"/>
      <w:lvlText w:val="%3."/>
      <w:lvlJc w:val="right"/>
      <w:pPr>
        <w:tabs>
          <w:tab w:val="num" w:pos="1800"/>
        </w:tabs>
        <w:ind w:left="1800" w:hanging="180"/>
      </w:pPr>
      <w:rPr>
        <w:rFonts w:cs="Times New Roman"/>
      </w:rPr>
    </w:lvl>
    <w:lvl w:ilvl="3" w:tplc="0416000F" w:tentative="1">
      <w:start w:val="1"/>
      <w:numFmt w:val="decimal"/>
      <w:lvlText w:val="%4."/>
      <w:lvlJc w:val="left"/>
      <w:pPr>
        <w:tabs>
          <w:tab w:val="num" w:pos="2520"/>
        </w:tabs>
        <w:ind w:left="2520" w:hanging="360"/>
      </w:pPr>
      <w:rPr>
        <w:rFonts w:cs="Times New Roman"/>
      </w:rPr>
    </w:lvl>
    <w:lvl w:ilvl="4" w:tplc="04160019" w:tentative="1">
      <w:start w:val="1"/>
      <w:numFmt w:val="lowerLetter"/>
      <w:lvlText w:val="%5."/>
      <w:lvlJc w:val="left"/>
      <w:pPr>
        <w:tabs>
          <w:tab w:val="num" w:pos="3240"/>
        </w:tabs>
        <w:ind w:left="3240" w:hanging="360"/>
      </w:pPr>
      <w:rPr>
        <w:rFonts w:cs="Times New Roman"/>
      </w:rPr>
    </w:lvl>
    <w:lvl w:ilvl="5" w:tplc="0416001B" w:tentative="1">
      <w:start w:val="1"/>
      <w:numFmt w:val="lowerRoman"/>
      <w:lvlText w:val="%6."/>
      <w:lvlJc w:val="right"/>
      <w:pPr>
        <w:tabs>
          <w:tab w:val="num" w:pos="3960"/>
        </w:tabs>
        <w:ind w:left="3960" w:hanging="180"/>
      </w:pPr>
      <w:rPr>
        <w:rFonts w:cs="Times New Roman"/>
      </w:rPr>
    </w:lvl>
    <w:lvl w:ilvl="6" w:tplc="0416000F" w:tentative="1">
      <w:start w:val="1"/>
      <w:numFmt w:val="decimal"/>
      <w:lvlText w:val="%7."/>
      <w:lvlJc w:val="left"/>
      <w:pPr>
        <w:tabs>
          <w:tab w:val="num" w:pos="4680"/>
        </w:tabs>
        <w:ind w:left="4680" w:hanging="360"/>
      </w:pPr>
      <w:rPr>
        <w:rFonts w:cs="Times New Roman"/>
      </w:rPr>
    </w:lvl>
    <w:lvl w:ilvl="7" w:tplc="04160019" w:tentative="1">
      <w:start w:val="1"/>
      <w:numFmt w:val="lowerLetter"/>
      <w:lvlText w:val="%8."/>
      <w:lvlJc w:val="left"/>
      <w:pPr>
        <w:tabs>
          <w:tab w:val="num" w:pos="5400"/>
        </w:tabs>
        <w:ind w:left="5400" w:hanging="360"/>
      </w:pPr>
      <w:rPr>
        <w:rFonts w:cs="Times New Roman"/>
      </w:rPr>
    </w:lvl>
    <w:lvl w:ilvl="8" w:tplc="0416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4F7E65AC"/>
    <w:multiLevelType w:val="hybridMultilevel"/>
    <w:tmpl w:val="A1B88FD8"/>
    <w:lvl w:ilvl="0" w:tplc="04160001">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tabs>
          <w:tab w:val="num" w:pos="1080"/>
        </w:tabs>
        <w:ind w:left="1080" w:hanging="360"/>
      </w:pPr>
      <w:rPr>
        <w:rFonts w:ascii="Courier New" w:hAnsi="Courier New" w:hint="default"/>
      </w:rPr>
    </w:lvl>
    <w:lvl w:ilvl="2" w:tplc="04160005" w:tentative="1">
      <w:start w:val="1"/>
      <w:numFmt w:val="bullet"/>
      <w:lvlText w:val=""/>
      <w:lvlJc w:val="left"/>
      <w:pPr>
        <w:tabs>
          <w:tab w:val="num" w:pos="1800"/>
        </w:tabs>
        <w:ind w:left="1800" w:hanging="360"/>
      </w:pPr>
      <w:rPr>
        <w:rFonts w:ascii="Wingdings" w:hAnsi="Wingdings" w:hint="default"/>
      </w:rPr>
    </w:lvl>
    <w:lvl w:ilvl="3" w:tplc="04160001" w:tentative="1">
      <w:start w:val="1"/>
      <w:numFmt w:val="bullet"/>
      <w:lvlText w:val=""/>
      <w:lvlJc w:val="left"/>
      <w:pPr>
        <w:tabs>
          <w:tab w:val="num" w:pos="2520"/>
        </w:tabs>
        <w:ind w:left="2520" w:hanging="360"/>
      </w:pPr>
      <w:rPr>
        <w:rFonts w:ascii="Symbol" w:hAnsi="Symbol" w:hint="default"/>
      </w:rPr>
    </w:lvl>
    <w:lvl w:ilvl="4" w:tplc="04160003" w:tentative="1">
      <w:start w:val="1"/>
      <w:numFmt w:val="bullet"/>
      <w:lvlText w:val="o"/>
      <w:lvlJc w:val="left"/>
      <w:pPr>
        <w:tabs>
          <w:tab w:val="num" w:pos="3240"/>
        </w:tabs>
        <w:ind w:left="3240" w:hanging="360"/>
      </w:pPr>
      <w:rPr>
        <w:rFonts w:ascii="Courier New" w:hAnsi="Courier New" w:hint="default"/>
      </w:rPr>
    </w:lvl>
    <w:lvl w:ilvl="5" w:tplc="04160005" w:tentative="1">
      <w:start w:val="1"/>
      <w:numFmt w:val="bullet"/>
      <w:lvlText w:val=""/>
      <w:lvlJc w:val="left"/>
      <w:pPr>
        <w:tabs>
          <w:tab w:val="num" w:pos="3960"/>
        </w:tabs>
        <w:ind w:left="3960" w:hanging="360"/>
      </w:pPr>
      <w:rPr>
        <w:rFonts w:ascii="Wingdings" w:hAnsi="Wingdings" w:hint="default"/>
      </w:rPr>
    </w:lvl>
    <w:lvl w:ilvl="6" w:tplc="04160001" w:tentative="1">
      <w:start w:val="1"/>
      <w:numFmt w:val="bullet"/>
      <w:lvlText w:val=""/>
      <w:lvlJc w:val="left"/>
      <w:pPr>
        <w:tabs>
          <w:tab w:val="num" w:pos="4680"/>
        </w:tabs>
        <w:ind w:left="4680" w:hanging="360"/>
      </w:pPr>
      <w:rPr>
        <w:rFonts w:ascii="Symbol" w:hAnsi="Symbol" w:hint="default"/>
      </w:rPr>
    </w:lvl>
    <w:lvl w:ilvl="7" w:tplc="04160003" w:tentative="1">
      <w:start w:val="1"/>
      <w:numFmt w:val="bullet"/>
      <w:lvlText w:val="o"/>
      <w:lvlJc w:val="left"/>
      <w:pPr>
        <w:tabs>
          <w:tab w:val="num" w:pos="5400"/>
        </w:tabs>
        <w:ind w:left="5400" w:hanging="360"/>
      </w:pPr>
      <w:rPr>
        <w:rFonts w:ascii="Courier New" w:hAnsi="Courier New" w:hint="default"/>
      </w:rPr>
    </w:lvl>
    <w:lvl w:ilvl="8" w:tplc="0416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17E257E"/>
    <w:multiLevelType w:val="multilevel"/>
    <w:tmpl w:val="2DBCFADC"/>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15:restartNumberingAfterBreak="0">
    <w:nsid w:val="569F5C41"/>
    <w:multiLevelType w:val="hybridMultilevel"/>
    <w:tmpl w:val="B8DC87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76675AD"/>
    <w:multiLevelType w:val="hybridMultilevel"/>
    <w:tmpl w:val="87E86D30"/>
    <w:lvl w:ilvl="0" w:tplc="EE1C3DEC">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C36256F"/>
    <w:multiLevelType w:val="hybridMultilevel"/>
    <w:tmpl w:val="92AE9BDA"/>
    <w:lvl w:ilvl="0" w:tplc="780CFAE8">
      <w:start w:val="1"/>
      <w:numFmt w:val="bullet"/>
      <w:lvlText w:val=""/>
      <w:lvlJc w:val="left"/>
      <w:pPr>
        <w:tabs>
          <w:tab w:val="num" w:pos="720"/>
        </w:tabs>
        <w:ind w:left="720" w:hanging="360"/>
      </w:pPr>
      <w:rPr>
        <w:rFonts w:ascii="Wingdings" w:hAnsi="Wingdings" w:hint="default"/>
      </w:rPr>
    </w:lvl>
    <w:lvl w:ilvl="1" w:tplc="24C64970" w:tentative="1">
      <w:start w:val="1"/>
      <w:numFmt w:val="bullet"/>
      <w:lvlText w:val=""/>
      <w:lvlJc w:val="left"/>
      <w:pPr>
        <w:tabs>
          <w:tab w:val="num" w:pos="1440"/>
        </w:tabs>
        <w:ind w:left="1440" w:hanging="360"/>
      </w:pPr>
      <w:rPr>
        <w:rFonts w:ascii="Wingdings" w:hAnsi="Wingdings" w:hint="default"/>
      </w:rPr>
    </w:lvl>
    <w:lvl w:ilvl="2" w:tplc="C324BBF4" w:tentative="1">
      <w:start w:val="1"/>
      <w:numFmt w:val="bullet"/>
      <w:lvlText w:val=""/>
      <w:lvlJc w:val="left"/>
      <w:pPr>
        <w:tabs>
          <w:tab w:val="num" w:pos="2160"/>
        </w:tabs>
        <w:ind w:left="2160" w:hanging="360"/>
      </w:pPr>
      <w:rPr>
        <w:rFonts w:ascii="Wingdings" w:hAnsi="Wingdings" w:hint="default"/>
      </w:rPr>
    </w:lvl>
    <w:lvl w:ilvl="3" w:tplc="01185962" w:tentative="1">
      <w:start w:val="1"/>
      <w:numFmt w:val="bullet"/>
      <w:lvlText w:val=""/>
      <w:lvlJc w:val="left"/>
      <w:pPr>
        <w:tabs>
          <w:tab w:val="num" w:pos="2880"/>
        </w:tabs>
        <w:ind w:left="2880" w:hanging="360"/>
      </w:pPr>
      <w:rPr>
        <w:rFonts w:ascii="Wingdings" w:hAnsi="Wingdings" w:hint="default"/>
      </w:rPr>
    </w:lvl>
    <w:lvl w:ilvl="4" w:tplc="99AC027E" w:tentative="1">
      <w:start w:val="1"/>
      <w:numFmt w:val="bullet"/>
      <w:lvlText w:val=""/>
      <w:lvlJc w:val="left"/>
      <w:pPr>
        <w:tabs>
          <w:tab w:val="num" w:pos="3600"/>
        </w:tabs>
        <w:ind w:left="3600" w:hanging="360"/>
      </w:pPr>
      <w:rPr>
        <w:rFonts w:ascii="Wingdings" w:hAnsi="Wingdings" w:hint="default"/>
      </w:rPr>
    </w:lvl>
    <w:lvl w:ilvl="5" w:tplc="FB965E64" w:tentative="1">
      <w:start w:val="1"/>
      <w:numFmt w:val="bullet"/>
      <w:lvlText w:val=""/>
      <w:lvlJc w:val="left"/>
      <w:pPr>
        <w:tabs>
          <w:tab w:val="num" w:pos="4320"/>
        </w:tabs>
        <w:ind w:left="4320" w:hanging="360"/>
      </w:pPr>
      <w:rPr>
        <w:rFonts w:ascii="Wingdings" w:hAnsi="Wingdings" w:hint="default"/>
      </w:rPr>
    </w:lvl>
    <w:lvl w:ilvl="6" w:tplc="825A2B06" w:tentative="1">
      <w:start w:val="1"/>
      <w:numFmt w:val="bullet"/>
      <w:lvlText w:val=""/>
      <w:lvlJc w:val="left"/>
      <w:pPr>
        <w:tabs>
          <w:tab w:val="num" w:pos="5040"/>
        </w:tabs>
        <w:ind w:left="5040" w:hanging="360"/>
      </w:pPr>
      <w:rPr>
        <w:rFonts w:ascii="Wingdings" w:hAnsi="Wingdings" w:hint="default"/>
      </w:rPr>
    </w:lvl>
    <w:lvl w:ilvl="7" w:tplc="F6828A48" w:tentative="1">
      <w:start w:val="1"/>
      <w:numFmt w:val="bullet"/>
      <w:lvlText w:val=""/>
      <w:lvlJc w:val="left"/>
      <w:pPr>
        <w:tabs>
          <w:tab w:val="num" w:pos="5760"/>
        </w:tabs>
        <w:ind w:left="5760" w:hanging="360"/>
      </w:pPr>
      <w:rPr>
        <w:rFonts w:ascii="Wingdings" w:hAnsi="Wingdings" w:hint="default"/>
      </w:rPr>
    </w:lvl>
    <w:lvl w:ilvl="8" w:tplc="74D69EF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A15B21"/>
    <w:multiLevelType w:val="multilevel"/>
    <w:tmpl w:val="A67C75C4"/>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96685008">
    <w:abstractNumId w:val="2"/>
  </w:num>
  <w:num w:numId="2" w16cid:durableId="1061094133">
    <w:abstractNumId w:val="10"/>
  </w:num>
  <w:num w:numId="3" w16cid:durableId="1792942106">
    <w:abstractNumId w:val="19"/>
  </w:num>
  <w:num w:numId="4" w16cid:durableId="559748381">
    <w:abstractNumId w:val="23"/>
  </w:num>
  <w:num w:numId="5" w16cid:durableId="1300571772">
    <w:abstractNumId w:val="22"/>
  </w:num>
  <w:num w:numId="6" w16cid:durableId="8022522">
    <w:abstractNumId w:val="5"/>
  </w:num>
  <w:num w:numId="7" w16cid:durableId="1647205060">
    <w:abstractNumId w:val="0"/>
  </w:num>
  <w:num w:numId="8" w16cid:durableId="89737618">
    <w:abstractNumId w:val="24"/>
  </w:num>
  <w:num w:numId="9" w16cid:durableId="1331055751">
    <w:abstractNumId w:val="14"/>
  </w:num>
  <w:num w:numId="10" w16cid:durableId="1424957235">
    <w:abstractNumId w:val="7"/>
  </w:num>
  <w:num w:numId="11" w16cid:durableId="1555236573">
    <w:abstractNumId w:val="17"/>
  </w:num>
  <w:num w:numId="12" w16cid:durableId="1050375231">
    <w:abstractNumId w:val="26"/>
  </w:num>
  <w:num w:numId="13" w16cid:durableId="671833171">
    <w:abstractNumId w:val="15"/>
  </w:num>
  <w:num w:numId="14" w16cid:durableId="1911693825">
    <w:abstractNumId w:val="20"/>
  </w:num>
  <w:num w:numId="15" w16cid:durableId="1585845624">
    <w:abstractNumId w:val="11"/>
  </w:num>
  <w:num w:numId="16" w16cid:durableId="1851484290">
    <w:abstractNumId w:val="21"/>
  </w:num>
  <w:num w:numId="17" w16cid:durableId="1392849214">
    <w:abstractNumId w:val="18"/>
  </w:num>
  <w:num w:numId="18" w16cid:durableId="37515643">
    <w:abstractNumId w:val="8"/>
  </w:num>
  <w:num w:numId="19" w16cid:durableId="908272814">
    <w:abstractNumId w:val="16"/>
  </w:num>
  <w:num w:numId="20" w16cid:durableId="1010838374">
    <w:abstractNumId w:val="6"/>
  </w:num>
  <w:num w:numId="21" w16cid:durableId="20958611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39576195">
    <w:abstractNumId w:val="3"/>
  </w:num>
  <w:num w:numId="23" w16cid:durableId="883323836">
    <w:abstractNumId w:val="1"/>
  </w:num>
  <w:num w:numId="24" w16cid:durableId="1533495530">
    <w:abstractNumId w:val="9"/>
  </w:num>
  <w:num w:numId="25" w16cid:durableId="79117412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9748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7249864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0380495">
    <w:abstractNumId w:val="12"/>
  </w:num>
  <w:num w:numId="29" w16cid:durableId="6973935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formatting="1"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PROVER" w:val="Marcus Augusto de Oliveira Silva"/>
    <w:docVar w:name="CONSENT" w:val="-"/>
    <w:docVar w:name="DATEREV" w:val="22/06/2018"/>
    <w:docVar w:name="DOC" w:val="PRO-0601-000-006"/>
    <w:docVar w:name="ELABFUNCTION" w:val="Analista de Suprimentos Sr"/>
    <w:docVar w:name="ELABORATOR" w:val="Patricia Goncalves de Souza"/>
    <w:docVar w:name="ELABUSERFUNCTION" w:val="Patricia Goncalves de Souza - Analista de Suprimentos Sr"/>
    <w:docVar w:name="IDLOGINCURRENT" w:val="patriciasouza"/>
    <w:docVar w:name="NMUSERCURRENT" w:val="Patricia Goncalves de Souza"/>
    <w:docVar w:name="REV" w:val="00"/>
    <w:docVar w:name="TITLE" w:val="Procedimento Operacional para Aquisições"/>
  </w:docVars>
  <w:rsids>
    <w:rsidRoot w:val="002C26EB"/>
    <w:rsid w:val="0001328D"/>
    <w:rsid w:val="00013295"/>
    <w:rsid w:val="000212AB"/>
    <w:rsid w:val="00034EA7"/>
    <w:rsid w:val="00043510"/>
    <w:rsid w:val="00074561"/>
    <w:rsid w:val="000755D4"/>
    <w:rsid w:val="00081078"/>
    <w:rsid w:val="000855E3"/>
    <w:rsid w:val="0008735D"/>
    <w:rsid w:val="00092294"/>
    <w:rsid w:val="000935F1"/>
    <w:rsid w:val="0009411C"/>
    <w:rsid w:val="000949E1"/>
    <w:rsid w:val="000A29C0"/>
    <w:rsid w:val="000A2F37"/>
    <w:rsid w:val="000A49F6"/>
    <w:rsid w:val="000A7615"/>
    <w:rsid w:val="000A7728"/>
    <w:rsid w:val="000B4659"/>
    <w:rsid w:val="000C796E"/>
    <w:rsid w:val="000E2C99"/>
    <w:rsid w:val="000F44EF"/>
    <w:rsid w:val="000F4941"/>
    <w:rsid w:val="001065B2"/>
    <w:rsid w:val="001203E8"/>
    <w:rsid w:val="001262E3"/>
    <w:rsid w:val="0012748C"/>
    <w:rsid w:val="00127ABF"/>
    <w:rsid w:val="00132607"/>
    <w:rsid w:val="00135F96"/>
    <w:rsid w:val="0015250B"/>
    <w:rsid w:val="00156EA9"/>
    <w:rsid w:val="001661E4"/>
    <w:rsid w:val="00171B1F"/>
    <w:rsid w:val="00174018"/>
    <w:rsid w:val="00183C0C"/>
    <w:rsid w:val="0018607E"/>
    <w:rsid w:val="00195CD8"/>
    <w:rsid w:val="001A31B8"/>
    <w:rsid w:val="001B0601"/>
    <w:rsid w:val="001C11F9"/>
    <w:rsid w:val="001C5F7B"/>
    <w:rsid w:val="001D6D85"/>
    <w:rsid w:val="001E1307"/>
    <w:rsid w:val="001E46BB"/>
    <w:rsid w:val="001F025E"/>
    <w:rsid w:val="001F5945"/>
    <w:rsid w:val="001F7CBB"/>
    <w:rsid w:val="00200821"/>
    <w:rsid w:val="002360ED"/>
    <w:rsid w:val="00237282"/>
    <w:rsid w:val="00243D56"/>
    <w:rsid w:val="00243FE0"/>
    <w:rsid w:val="002445E3"/>
    <w:rsid w:val="00250851"/>
    <w:rsid w:val="00252E43"/>
    <w:rsid w:val="00253338"/>
    <w:rsid w:val="00270785"/>
    <w:rsid w:val="00275528"/>
    <w:rsid w:val="002767E6"/>
    <w:rsid w:val="00282EB8"/>
    <w:rsid w:val="00285C9C"/>
    <w:rsid w:val="0028731E"/>
    <w:rsid w:val="00294F25"/>
    <w:rsid w:val="002C26EB"/>
    <w:rsid w:val="002D2C60"/>
    <w:rsid w:val="002F2029"/>
    <w:rsid w:val="002F38C8"/>
    <w:rsid w:val="002F5930"/>
    <w:rsid w:val="0032641B"/>
    <w:rsid w:val="003279B7"/>
    <w:rsid w:val="003333F5"/>
    <w:rsid w:val="00356D6F"/>
    <w:rsid w:val="00360FED"/>
    <w:rsid w:val="0037251F"/>
    <w:rsid w:val="00385D39"/>
    <w:rsid w:val="003942B9"/>
    <w:rsid w:val="00395831"/>
    <w:rsid w:val="0039660D"/>
    <w:rsid w:val="003B7CAD"/>
    <w:rsid w:val="003C5BCB"/>
    <w:rsid w:val="003D1807"/>
    <w:rsid w:val="003E05DC"/>
    <w:rsid w:val="003E7BED"/>
    <w:rsid w:val="003F0C17"/>
    <w:rsid w:val="00405FB5"/>
    <w:rsid w:val="0041056F"/>
    <w:rsid w:val="00421F30"/>
    <w:rsid w:val="00423FEE"/>
    <w:rsid w:val="004507C6"/>
    <w:rsid w:val="00455B25"/>
    <w:rsid w:val="00456E49"/>
    <w:rsid w:val="00457EC8"/>
    <w:rsid w:val="00460D22"/>
    <w:rsid w:val="004713C0"/>
    <w:rsid w:val="00480970"/>
    <w:rsid w:val="00492138"/>
    <w:rsid w:val="00493857"/>
    <w:rsid w:val="004970FC"/>
    <w:rsid w:val="004C1592"/>
    <w:rsid w:val="004D0EEF"/>
    <w:rsid w:val="004D3B2C"/>
    <w:rsid w:val="004D4E0D"/>
    <w:rsid w:val="004D5478"/>
    <w:rsid w:val="004D7C89"/>
    <w:rsid w:val="004E4B7A"/>
    <w:rsid w:val="004E70FC"/>
    <w:rsid w:val="004F1727"/>
    <w:rsid w:val="004F58DB"/>
    <w:rsid w:val="005500E1"/>
    <w:rsid w:val="00582810"/>
    <w:rsid w:val="005852B7"/>
    <w:rsid w:val="00591159"/>
    <w:rsid w:val="00592347"/>
    <w:rsid w:val="005A6500"/>
    <w:rsid w:val="005C4290"/>
    <w:rsid w:val="005D0405"/>
    <w:rsid w:val="005D0437"/>
    <w:rsid w:val="005D436F"/>
    <w:rsid w:val="005E2E4A"/>
    <w:rsid w:val="005E3B8D"/>
    <w:rsid w:val="006025EA"/>
    <w:rsid w:val="00604F0C"/>
    <w:rsid w:val="006067BB"/>
    <w:rsid w:val="00611E82"/>
    <w:rsid w:val="0061265C"/>
    <w:rsid w:val="00623D2D"/>
    <w:rsid w:val="00636111"/>
    <w:rsid w:val="00640D70"/>
    <w:rsid w:val="006567AE"/>
    <w:rsid w:val="00664081"/>
    <w:rsid w:val="006647C1"/>
    <w:rsid w:val="00666411"/>
    <w:rsid w:val="0067185C"/>
    <w:rsid w:val="00676D3D"/>
    <w:rsid w:val="00685160"/>
    <w:rsid w:val="006925E4"/>
    <w:rsid w:val="006A13E4"/>
    <w:rsid w:val="006A2169"/>
    <w:rsid w:val="006D651F"/>
    <w:rsid w:val="006F1C5D"/>
    <w:rsid w:val="007009EF"/>
    <w:rsid w:val="00702D62"/>
    <w:rsid w:val="00711C46"/>
    <w:rsid w:val="007129E9"/>
    <w:rsid w:val="00714737"/>
    <w:rsid w:val="00730C32"/>
    <w:rsid w:val="00755F10"/>
    <w:rsid w:val="0076117B"/>
    <w:rsid w:val="00771D8C"/>
    <w:rsid w:val="00775184"/>
    <w:rsid w:val="00781655"/>
    <w:rsid w:val="00782387"/>
    <w:rsid w:val="00785A22"/>
    <w:rsid w:val="007B238B"/>
    <w:rsid w:val="007B550B"/>
    <w:rsid w:val="007C1FDE"/>
    <w:rsid w:val="007D6477"/>
    <w:rsid w:val="007F4D48"/>
    <w:rsid w:val="007F7342"/>
    <w:rsid w:val="00802B7A"/>
    <w:rsid w:val="00803117"/>
    <w:rsid w:val="0081003F"/>
    <w:rsid w:val="00811E11"/>
    <w:rsid w:val="00815DAD"/>
    <w:rsid w:val="00820132"/>
    <w:rsid w:val="008259C3"/>
    <w:rsid w:val="00832F91"/>
    <w:rsid w:val="00833231"/>
    <w:rsid w:val="00841419"/>
    <w:rsid w:val="008505AA"/>
    <w:rsid w:val="0085418E"/>
    <w:rsid w:val="008558B1"/>
    <w:rsid w:val="00893386"/>
    <w:rsid w:val="0089377D"/>
    <w:rsid w:val="008A27AF"/>
    <w:rsid w:val="008B081B"/>
    <w:rsid w:val="008C0680"/>
    <w:rsid w:val="008C1FD3"/>
    <w:rsid w:val="008D0F66"/>
    <w:rsid w:val="008E0C16"/>
    <w:rsid w:val="008E3DA0"/>
    <w:rsid w:val="008F1595"/>
    <w:rsid w:val="008F1904"/>
    <w:rsid w:val="008F3E35"/>
    <w:rsid w:val="008F6DEB"/>
    <w:rsid w:val="00900030"/>
    <w:rsid w:val="009001EC"/>
    <w:rsid w:val="0092406A"/>
    <w:rsid w:val="0092797F"/>
    <w:rsid w:val="00933219"/>
    <w:rsid w:val="00951785"/>
    <w:rsid w:val="009537F8"/>
    <w:rsid w:val="0095528C"/>
    <w:rsid w:val="00956E09"/>
    <w:rsid w:val="00966FE2"/>
    <w:rsid w:val="00976182"/>
    <w:rsid w:val="00981872"/>
    <w:rsid w:val="00984CD4"/>
    <w:rsid w:val="00986783"/>
    <w:rsid w:val="00992087"/>
    <w:rsid w:val="00997552"/>
    <w:rsid w:val="009B42D2"/>
    <w:rsid w:val="009C1374"/>
    <w:rsid w:val="009D2554"/>
    <w:rsid w:val="009D5191"/>
    <w:rsid w:val="009E6909"/>
    <w:rsid w:val="009F1B07"/>
    <w:rsid w:val="009F3BEE"/>
    <w:rsid w:val="009F576D"/>
    <w:rsid w:val="00A05AFF"/>
    <w:rsid w:val="00A125BD"/>
    <w:rsid w:val="00A150E8"/>
    <w:rsid w:val="00A1556C"/>
    <w:rsid w:val="00A2597D"/>
    <w:rsid w:val="00A34305"/>
    <w:rsid w:val="00A40EDE"/>
    <w:rsid w:val="00A44A91"/>
    <w:rsid w:val="00A503D6"/>
    <w:rsid w:val="00A5513F"/>
    <w:rsid w:val="00A5656D"/>
    <w:rsid w:val="00A60A7F"/>
    <w:rsid w:val="00A76145"/>
    <w:rsid w:val="00A841AE"/>
    <w:rsid w:val="00A97A0A"/>
    <w:rsid w:val="00AA50B5"/>
    <w:rsid w:val="00AA6145"/>
    <w:rsid w:val="00AB1E86"/>
    <w:rsid w:val="00AB7EEC"/>
    <w:rsid w:val="00AC319D"/>
    <w:rsid w:val="00AC6FF3"/>
    <w:rsid w:val="00AC7608"/>
    <w:rsid w:val="00AD7A5D"/>
    <w:rsid w:val="00AE24A3"/>
    <w:rsid w:val="00AF378B"/>
    <w:rsid w:val="00AF5CC6"/>
    <w:rsid w:val="00AF7898"/>
    <w:rsid w:val="00B11D94"/>
    <w:rsid w:val="00B2145C"/>
    <w:rsid w:val="00B365E9"/>
    <w:rsid w:val="00B41813"/>
    <w:rsid w:val="00B41973"/>
    <w:rsid w:val="00B46421"/>
    <w:rsid w:val="00B77395"/>
    <w:rsid w:val="00B821A9"/>
    <w:rsid w:val="00B85318"/>
    <w:rsid w:val="00B859D5"/>
    <w:rsid w:val="00B96917"/>
    <w:rsid w:val="00BB1100"/>
    <w:rsid w:val="00BB5F81"/>
    <w:rsid w:val="00BB70B7"/>
    <w:rsid w:val="00BC04DF"/>
    <w:rsid w:val="00BC69BE"/>
    <w:rsid w:val="00BD003D"/>
    <w:rsid w:val="00BE66EF"/>
    <w:rsid w:val="00BF169B"/>
    <w:rsid w:val="00C01B3C"/>
    <w:rsid w:val="00C03450"/>
    <w:rsid w:val="00C0348A"/>
    <w:rsid w:val="00C0372D"/>
    <w:rsid w:val="00C14154"/>
    <w:rsid w:val="00C15E47"/>
    <w:rsid w:val="00C241F3"/>
    <w:rsid w:val="00C27982"/>
    <w:rsid w:val="00C4130E"/>
    <w:rsid w:val="00C42D9A"/>
    <w:rsid w:val="00C464B3"/>
    <w:rsid w:val="00C53F3C"/>
    <w:rsid w:val="00C57A1F"/>
    <w:rsid w:val="00C6127B"/>
    <w:rsid w:val="00C631C5"/>
    <w:rsid w:val="00C65284"/>
    <w:rsid w:val="00C67771"/>
    <w:rsid w:val="00C67DDD"/>
    <w:rsid w:val="00C7163E"/>
    <w:rsid w:val="00C726B0"/>
    <w:rsid w:val="00C7521E"/>
    <w:rsid w:val="00C83D6F"/>
    <w:rsid w:val="00C87640"/>
    <w:rsid w:val="00C93E0B"/>
    <w:rsid w:val="00C9666A"/>
    <w:rsid w:val="00CA05CF"/>
    <w:rsid w:val="00CB36F2"/>
    <w:rsid w:val="00CD4514"/>
    <w:rsid w:val="00CD5C6C"/>
    <w:rsid w:val="00D013D9"/>
    <w:rsid w:val="00D0540B"/>
    <w:rsid w:val="00D070CC"/>
    <w:rsid w:val="00D137EB"/>
    <w:rsid w:val="00D22ECB"/>
    <w:rsid w:val="00D32950"/>
    <w:rsid w:val="00D436BE"/>
    <w:rsid w:val="00D64192"/>
    <w:rsid w:val="00D65855"/>
    <w:rsid w:val="00D73386"/>
    <w:rsid w:val="00D75B05"/>
    <w:rsid w:val="00D82080"/>
    <w:rsid w:val="00D82FDB"/>
    <w:rsid w:val="00D97D69"/>
    <w:rsid w:val="00DB15D5"/>
    <w:rsid w:val="00DC1B25"/>
    <w:rsid w:val="00DD3184"/>
    <w:rsid w:val="00DE1C59"/>
    <w:rsid w:val="00DE461A"/>
    <w:rsid w:val="00DF3231"/>
    <w:rsid w:val="00E12017"/>
    <w:rsid w:val="00E14250"/>
    <w:rsid w:val="00E16E23"/>
    <w:rsid w:val="00E17A8E"/>
    <w:rsid w:val="00E30F37"/>
    <w:rsid w:val="00E4164A"/>
    <w:rsid w:val="00E53102"/>
    <w:rsid w:val="00E620AD"/>
    <w:rsid w:val="00E64EF4"/>
    <w:rsid w:val="00E75395"/>
    <w:rsid w:val="00E85D9D"/>
    <w:rsid w:val="00E91A90"/>
    <w:rsid w:val="00E931EB"/>
    <w:rsid w:val="00EB0656"/>
    <w:rsid w:val="00EB1F34"/>
    <w:rsid w:val="00EB2060"/>
    <w:rsid w:val="00EC6CB3"/>
    <w:rsid w:val="00ED08FD"/>
    <w:rsid w:val="00ED1E10"/>
    <w:rsid w:val="00EF315B"/>
    <w:rsid w:val="00EF391F"/>
    <w:rsid w:val="00F0439E"/>
    <w:rsid w:val="00F12257"/>
    <w:rsid w:val="00F40304"/>
    <w:rsid w:val="00F4644E"/>
    <w:rsid w:val="00F50169"/>
    <w:rsid w:val="00F51E21"/>
    <w:rsid w:val="00F63717"/>
    <w:rsid w:val="00F67287"/>
    <w:rsid w:val="00F67AB0"/>
    <w:rsid w:val="00F70DF7"/>
    <w:rsid w:val="00F70EB3"/>
    <w:rsid w:val="00FA3295"/>
    <w:rsid w:val="00FB69F2"/>
    <w:rsid w:val="00FB6E12"/>
    <w:rsid w:val="00FC4DA6"/>
    <w:rsid w:val="00FF0733"/>
    <w:rsid w:val="00FF29BB"/>
    <w:rsid w:val="00FF7B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00856C"/>
  <w15:docId w15:val="{B1AAB1A5-BB82-4FE2-89D0-6334E837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200" w:line="276" w:lineRule="auto"/>
    </w:pPr>
    <w:rPr>
      <w:rFonts w:eastAsia="Times New Roman"/>
      <w:sz w:val="22"/>
      <w:szCs w:val="22"/>
      <w:lang w:eastAsia="en-US"/>
    </w:rPr>
  </w:style>
  <w:style w:type="paragraph" w:styleId="Ttulo1">
    <w:name w:val="heading 1"/>
    <w:aliases w:val="CVRD,Clausula,CLAUSULA"/>
    <w:basedOn w:val="Normal"/>
    <w:next w:val="Normal"/>
    <w:link w:val="Ttulo1Char"/>
    <w:uiPriority w:val="99"/>
    <w:qFormat/>
    <w:rsid w:val="00A5656D"/>
    <w:pPr>
      <w:keepNext/>
      <w:shd w:val="clear" w:color="auto" w:fill="CCFFFF"/>
      <w:suppressAutoHyphens w:val="0"/>
      <w:autoSpaceDN/>
      <w:spacing w:after="0" w:line="240" w:lineRule="auto"/>
      <w:jc w:val="center"/>
      <w:textAlignment w:val="auto"/>
      <w:outlineLvl w:val="0"/>
    </w:pPr>
    <w:rPr>
      <w:rFonts w:ascii="Arial" w:hAnsi="Arial" w:cs="Arial"/>
      <w:b/>
      <w:bCs/>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uiPriority w:val="99"/>
    <w:rPr>
      <w:rFonts w:cs="Times New Roman"/>
      <w:color w:val="808080"/>
    </w:rPr>
  </w:style>
  <w:style w:type="paragraph" w:styleId="Textodebalo">
    <w:name w:val="Balloon Text"/>
    <w:basedOn w:val="Normal"/>
    <w:uiPriority w:val="99"/>
    <w:pPr>
      <w:spacing w:after="0" w:line="240" w:lineRule="auto"/>
    </w:pPr>
    <w:rPr>
      <w:rFonts w:ascii="Tahoma" w:hAnsi="Tahoma" w:cs="Tahoma"/>
      <w:sz w:val="16"/>
      <w:szCs w:val="16"/>
    </w:rPr>
  </w:style>
  <w:style w:type="character" w:customStyle="1" w:styleId="TextodebaloChar">
    <w:name w:val="Texto de balão Char"/>
    <w:uiPriority w:val="99"/>
    <w:rPr>
      <w:rFonts w:ascii="Tahoma" w:eastAsia="Times New Roman" w:hAnsi="Tahoma" w:cs="Tahoma"/>
      <w:sz w:val="16"/>
      <w:szCs w:val="16"/>
    </w:rPr>
  </w:style>
  <w:style w:type="character" w:customStyle="1" w:styleId="MDREV04">
    <w:name w:val="MD REV 04"/>
    <w:uiPriority w:val="1"/>
    <w:rPr>
      <w:rFonts w:ascii="Arial" w:hAnsi="Arial" w:cs="Times New Roman"/>
      <w:sz w:val="24"/>
    </w:rPr>
  </w:style>
  <w:style w:type="paragraph" w:styleId="Cabealho">
    <w:name w:val="header"/>
    <w:basedOn w:val="Normal"/>
    <w:pPr>
      <w:tabs>
        <w:tab w:val="center" w:pos="4252"/>
        <w:tab w:val="right" w:pos="8504"/>
      </w:tabs>
      <w:spacing w:after="0" w:line="240" w:lineRule="auto"/>
    </w:pPr>
  </w:style>
  <w:style w:type="character" w:customStyle="1" w:styleId="CabealhoChar">
    <w:name w:val="Cabeçalho Char"/>
    <w:uiPriority w:val="99"/>
    <w:rPr>
      <w:rFonts w:ascii="Calibri" w:eastAsia="Times New Roman" w:hAnsi="Calibri" w:cs="Times New Roman"/>
    </w:rPr>
  </w:style>
  <w:style w:type="paragraph" w:styleId="Rodap">
    <w:name w:val="footer"/>
    <w:basedOn w:val="Normal"/>
    <w:uiPriority w:val="99"/>
    <w:pPr>
      <w:tabs>
        <w:tab w:val="center" w:pos="4252"/>
        <w:tab w:val="right" w:pos="8504"/>
      </w:tabs>
      <w:spacing w:after="0" w:line="240" w:lineRule="auto"/>
    </w:pPr>
  </w:style>
  <w:style w:type="character" w:customStyle="1" w:styleId="RodapChar">
    <w:name w:val="Rodapé Char"/>
    <w:uiPriority w:val="99"/>
    <w:rPr>
      <w:rFonts w:ascii="Calibri" w:eastAsia="Times New Roman" w:hAnsi="Calibri" w:cs="Times New Roman"/>
    </w:rPr>
  </w:style>
  <w:style w:type="paragraph" w:styleId="PargrafodaLista">
    <w:name w:val="List Paragraph"/>
    <w:basedOn w:val="Normal"/>
    <w:uiPriority w:val="99"/>
    <w:qFormat/>
    <w:pPr>
      <w:spacing w:after="0" w:line="240" w:lineRule="auto"/>
      <w:ind w:left="720"/>
    </w:pPr>
    <w:rPr>
      <w:rFonts w:ascii="Times New Roman" w:hAnsi="Times New Roman"/>
      <w:sz w:val="24"/>
      <w:szCs w:val="24"/>
      <w:lang w:eastAsia="pt-BR"/>
    </w:rPr>
  </w:style>
  <w:style w:type="paragraph" w:styleId="Corpodetexto">
    <w:name w:val="Body Text"/>
    <w:basedOn w:val="Normal"/>
    <w:pPr>
      <w:tabs>
        <w:tab w:val="left" w:pos="851"/>
      </w:tabs>
      <w:spacing w:before="120" w:after="120" w:line="240" w:lineRule="auto"/>
      <w:ind w:right="45"/>
      <w:jc w:val="both"/>
    </w:pPr>
    <w:rPr>
      <w:rFonts w:ascii="Arial" w:hAnsi="Arial"/>
      <w:sz w:val="24"/>
      <w:szCs w:val="20"/>
      <w:lang w:eastAsia="pt-BR"/>
    </w:rPr>
  </w:style>
  <w:style w:type="character" w:customStyle="1" w:styleId="CorpodetextoChar">
    <w:name w:val="Corpo de texto Char"/>
    <w:rPr>
      <w:rFonts w:ascii="Arial" w:eastAsia="Times New Roman" w:hAnsi="Arial" w:cs="Times New Roman"/>
      <w:sz w:val="24"/>
      <w:szCs w:val="20"/>
      <w:lang w:eastAsia="pt-BR"/>
    </w:rPr>
  </w:style>
  <w:style w:type="character" w:styleId="Hyperlink">
    <w:name w:val="Hyperlink"/>
    <w:basedOn w:val="Fontepargpadro"/>
    <w:uiPriority w:val="99"/>
    <w:unhideWhenUsed/>
    <w:rsid w:val="008E3DA0"/>
    <w:rPr>
      <w:color w:val="0000FF" w:themeColor="hyperlink"/>
      <w:u w:val="single"/>
    </w:rPr>
  </w:style>
  <w:style w:type="table" w:styleId="Tabelacomgrade">
    <w:name w:val="Table Grid"/>
    <w:basedOn w:val="Tabelanormal"/>
    <w:uiPriority w:val="99"/>
    <w:rsid w:val="0092406A"/>
    <w:pPr>
      <w:autoSpaceDN/>
      <w:textAlignment w:val="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01EC"/>
    <w:pPr>
      <w:autoSpaceDE w:val="0"/>
      <w:adjustRightInd w:val="0"/>
      <w:textAlignment w:val="auto"/>
    </w:pPr>
    <w:rPr>
      <w:rFonts w:ascii="Arial" w:hAnsi="Arial" w:cs="Arial"/>
      <w:color w:val="000000"/>
      <w:sz w:val="24"/>
      <w:szCs w:val="24"/>
    </w:rPr>
  </w:style>
  <w:style w:type="character" w:customStyle="1" w:styleId="Ttulo1Char">
    <w:name w:val="Título 1 Char"/>
    <w:aliases w:val="CVRD Char,Clausula Char,CLAUSULA Char"/>
    <w:basedOn w:val="Fontepargpadro"/>
    <w:link w:val="Ttulo1"/>
    <w:uiPriority w:val="99"/>
    <w:rsid w:val="00A5656D"/>
    <w:rPr>
      <w:rFonts w:ascii="Arial" w:eastAsia="Times New Roman" w:hAnsi="Arial" w:cs="Arial"/>
      <w:b/>
      <w:bCs/>
      <w:shd w:val="clear" w:color="auto" w:fill="CCFFFF"/>
    </w:rPr>
  </w:style>
  <w:style w:type="paragraph" w:customStyle="1" w:styleId="11">
    <w:name w:val="11"/>
    <w:basedOn w:val="Normal"/>
    <w:uiPriority w:val="99"/>
    <w:rsid w:val="00A5656D"/>
    <w:pPr>
      <w:suppressAutoHyphens w:val="0"/>
      <w:autoSpaceDN/>
      <w:spacing w:after="0" w:line="240" w:lineRule="auto"/>
      <w:jc w:val="both"/>
      <w:textAlignment w:val="auto"/>
    </w:pPr>
    <w:rPr>
      <w:rFonts w:ascii="Arial" w:hAnsi="Arial"/>
      <w:b/>
      <w:szCs w:val="20"/>
      <w:lang w:eastAsia="pt-BR"/>
    </w:rPr>
  </w:style>
  <w:style w:type="paragraph" w:styleId="Textoembloco">
    <w:name w:val="Block Text"/>
    <w:basedOn w:val="Normal"/>
    <w:uiPriority w:val="99"/>
    <w:rsid w:val="00A5656D"/>
    <w:pPr>
      <w:suppressAutoHyphens w:val="0"/>
      <w:autoSpaceDN/>
      <w:spacing w:after="0" w:line="240" w:lineRule="auto"/>
      <w:ind w:left="567" w:right="-943"/>
      <w:textAlignment w:val="auto"/>
    </w:pPr>
    <w:rPr>
      <w:rFonts w:ascii="Times New Roman" w:hAnsi="Times New Roman"/>
      <w:i/>
      <w:sz w:val="24"/>
      <w:szCs w:val="20"/>
      <w:lang w:eastAsia="pt-BR"/>
    </w:rPr>
  </w:style>
  <w:style w:type="paragraph" w:customStyle="1" w:styleId="Marcador2">
    <w:name w:val="Marcador 2"/>
    <w:basedOn w:val="Normal"/>
    <w:uiPriority w:val="99"/>
    <w:rsid w:val="00A5656D"/>
    <w:pPr>
      <w:numPr>
        <w:ilvl w:val="2"/>
        <w:numId w:val="15"/>
      </w:numPr>
      <w:tabs>
        <w:tab w:val="num" w:pos="1134"/>
        <w:tab w:val="num" w:pos="3216"/>
      </w:tabs>
      <w:suppressAutoHyphens w:val="0"/>
      <w:autoSpaceDE w:val="0"/>
      <w:adjustRightInd w:val="0"/>
      <w:spacing w:after="120" w:line="240" w:lineRule="auto"/>
      <w:ind w:left="3216"/>
      <w:jc w:val="both"/>
      <w:textAlignment w:val="auto"/>
    </w:pPr>
    <w:rPr>
      <w:rFonts w:ascii="Arial" w:hAnsi="Arial" w:cs="Arial"/>
      <w:sz w:val="24"/>
      <w:szCs w:val="24"/>
      <w:lang w:eastAsia="pt-BR"/>
    </w:rPr>
  </w:style>
  <w:style w:type="paragraph" w:styleId="Recuodecorpodetexto">
    <w:name w:val="Body Text Indent"/>
    <w:basedOn w:val="Normal"/>
    <w:link w:val="RecuodecorpodetextoChar"/>
    <w:uiPriority w:val="99"/>
    <w:semiHidden/>
    <w:unhideWhenUsed/>
    <w:rsid w:val="009E6909"/>
    <w:pPr>
      <w:spacing w:after="120"/>
      <w:ind w:left="283"/>
    </w:pPr>
  </w:style>
  <w:style w:type="character" w:customStyle="1" w:styleId="RecuodecorpodetextoChar">
    <w:name w:val="Recuo de corpo de texto Char"/>
    <w:basedOn w:val="Fontepargpadro"/>
    <w:link w:val="Recuodecorpodetexto"/>
    <w:uiPriority w:val="99"/>
    <w:semiHidden/>
    <w:rsid w:val="009E6909"/>
    <w:rPr>
      <w:rFonts w:eastAsia="Times New Roman"/>
      <w:sz w:val="22"/>
      <w:szCs w:val="22"/>
      <w:lang w:eastAsia="en-US"/>
    </w:rPr>
  </w:style>
  <w:style w:type="paragraph" w:customStyle="1" w:styleId="Pargrafo2">
    <w:name w:val="Parágrafo 2"/>
    <w:basedOn w:val="Normal"/>
    <w:link w:val="Pargrafo2Char"/>
    <w:qFormat/>
    <w:rsid w:val="004F1727"/>
    <w:pPr>
      <w:suppressAutoHyphens w:val="0"/>
      <w:autoSpaceDN/>
      <w:spacing w:before="60" w:after="60" w:line="240" w:lineRule="auto"/>
      <w:ind w:left="454"/>
      <w:jc w:val="both"/>
      <w:textAlignment w:val="auto"/>
    </w:pPr>
    <w:rPr>
      <w:rFonts w:ascii="Arial" w:hAnsi="Arial"/>
      <w:lang w:val="x-none" w:eastAsia="x-none"/>
    </w:rPr>
  </w:style>
  <w:style w:type="character" w:customStyle="1" w:styleId="Pargrafo2Char">
    <w:name w:val="Parágrafo 2 Char"/>
    <w:link w:val="Pargrafo2"/>
    <w:rsid w:val="004F1727"/>
    <w:rPr>
      <w:rFonts w:ascii="Arial" w:eastAsia="Times New Roman" w:hAnsi="Arial"/>
      <w:sz w:val="22"/>
      <w:szCs w:val="22"/>
      <w:lang w:val="x-none" w:eastAsia="x-none"/>
    </w:rPr>
  </w:style>
  <w:style w:type="character" w:styleId="Refdecomentrio">
    <w:name w:val="annotation reference"/>
    <w:basedOn w:val="Fontepargpadro"/>
    <w:uiPriority w:val="99"/>
    <w:semiHidden/>
    <w:unhideWhenUsed/>
    <w:rsid w:val="001C11F9"/>
    <w:rPr>
      <w:sz w:val="16"/>
      <w:szCs w:val="16"/>
    </w:rPr>
  </w:style>
  <w:style w:type="paragraph" w:styleId="Textodecomentrio">
    <w:name w:val="annotation text"/>
    <w:basedOn w:val="Normal"/>
    <w:link w:val="TextodecomentrioChar"/>
    <w:uiPriority w:val="99"/>
    <w:semiHidden/>
    <w:unhideWhenUsed/>
    <w:rsid w:val="001C11F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C11F9"/>
    <w:rPr>
      <w:rFonts w:eastAsia="Times New Roman"/>
      <w:lang w:eastAsia="en-US"/>
    </w:rPr>
  </w:style>
  <w:style w:type="paragraph" w:styleId="Assuntodocomentrio">
    <w:name w:val="annotation subject"/>
    <w:basedOn w:val="Textodecomentrio"/>
    <w:next w:val="Textodecomentrio"/>
    <w:link w:val="AssuntodocomentrioChar"/>
    <w:uiPriority w:val="99"/>
    <w:semiHidden/>
    <w:unhideWhenUsed/>
    <w:rsid w:val="001C11F9"/>
    <w:rPr>
      <w:b/>
      <w:bCs/>
    </w:rPr>
  </w:style>
  <w:style w:type="character" w:customStyle="1" w:styleId="AssuntodocomentrioChar">
    <w:name w:val="Assunto do comentário Char"/>
    <w:basedOn w:val="TextodecomentrioChar"/>
    <w:link w:val="Assuntodocomentrio"/>
    <w:uiPriority w:val="99"/>
    <w:semiHidden/>
    <w:rsid w:val="001C11F9"/>
    <w:rPr>
      <w:rFonts w:eastAsia="Times New Roman"/>
      <w:b/>
      <w:bCs/>
      <w:lang w:eastAsia="en-US"/>
    </w:rPr>
  </w:style>
  <w:style w:type="paragraph" w:customStyle="1" w:styleId="Normativo">
    <w:name w:val="Normativo"/>
    <w:link w:val="NormativoChar"/>
    <w:uiPriority w:val="99"/>
    <w:rsid w:val="009D2554"/>
    <w:pPr>
      <w:tabs>
        <w:tab w:val="left" w:pos="181"/>
      </w:tabs>
      <w:autoSpaceDN/>
      <w:textAlignment w:val="auto"/>
    </w:pPr>
    <w:rPr>
      <w:rFonts w:ascii="Arial" w:eastAsia="Times New Roman" w:hAnsi="Arial"/>
    </w:rPr>
  </w:style>
  <w:style w:type="character" w:customStyle="1" w:styleId="NormativoChar">
    <w:name w:val="Normativo Char"/>
    <w:link w:val="Normativo"/>
    <w:uiPriority w:val="99"/>
    <w:locked/>
    <w:rsid w:val="009D2554"/>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303024">
      <w:bodyDiv w:val="1"/>
      <w:marLeft w:val="0"/>
      <w:marRight w:val="0"/>
      <w:marTop w:val="0"/>
      <w:marBottom w:val="0"/>
      <w:divBdr>
        <w:top w:val="none" w:sz="0" w:space="0" w:color="auto"/>
        <w:left w:val="none" w:sz="0" w:space="0" w:color="auto"/>
        <w:bottom w:val="none" w:sz="0" w:space="0" w:color="auto"/>
        <w:right w:val="none" w:sz="0" w:space="0" w:color="auto"/>
      </w:divBdr>
    </w:div>
    <w:div w:id="1524633162">
      <w:bodyDiv w:val="1"/>
      <w:marLeft w:val="0"/>
      <w:marRight w:val="0"/>
      <w:marTop w:val="0"/>
      <w:marBottom w:val="0"/>
      <w:divBdr>
        <w:top w:val="none" w:sz="0" w:space="0" w:color="auto"/>
        <w:left w:val="none" w:sz="0" w:space="0" w:color="auto"/>
        <w:bottom w:val="none" w:sz="0" w:space="0" w:color="auto"/>
        <w:right w:val="none" w:sz="0" w:space="0" w:color="auto"/>
      </w:divBdr>
    </w:div>
    <w:div w:id="1730372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C880A-1FE4-4378-9511-585AEBA0A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18</Pages>
  <Words>6657</Words>
  <Characters>39881</Characters>
  <Application>Microsoft Office Word</Application>
  <DocSecurity>0</DocSecurity>
  <Lines>1022</Lines>
  <Paragraphs>500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MACEDO BARBOZA, ALEX - Rosario do Catete, SE</dc:creator>
  <cp:lastModifiedBy>CAMPOS, MALU - Uberaba 3, MG</cp:lastModifiedBy>
  <cp:revision>42</cp:revision>
  <dcterms:created xsi:type="dcterms:W3CDTF">2023-02-15T10:36:00Z</dcterms:created>
  <dcterms:modified xsi:type="dcterms:W3CDTF">2025-04-07T14:02:00Z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e99826cb0d87512c380c9bab7110c006b4c2b4155d2f5b5db79a2797ef8c29f2</vt:lpwstr>
  </property>
</Properties>
</file>